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CF6" w:rsidRDefault="00DF6D6F">
      <w:pPr>
        <w:ind w:left="-142" w:righ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ИТОГОВОЕ РАСПИСАНИЕ ИГР</w:t>
      </w:r>
    </w:p>
    <w:p w:rsidR="00B83CF6" w:rsidRDefault="00B83CF6">
      <w:pPr>
        <w:ind w:left="-142" w:right="14"/>
        <w:jc w:val="center"/>
        <w:rPr>
          <w:b/>
          <w:sz w:val="28"/>
          <w:szCs w:val="28"/>
        </w:rPr>
      </w:pPr>
    </w:p>
    <w:p w:rsidR="00B83CF6" w:rsidRDefault="00DF6D6F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региональных соревнований по волейболу среди мужчин, в зачет XVIII Спартакиады городов и районов, посвященной 93-ой годовщине со дня образования Ханты-Мансийского автономного округа </w:t>
      </w:r>
    </w:p>
    <w:p w:rsidR="00B83CF6" w:rsidRDefault="00B83CF6">
      <w:pPr>
        <w:ind w:right="-365"/>
        <w:rPr>
          <w:b/>
          <w:sz w:val="28"/>
          <w:szCs w:val="28"/>
        </w:rPr>
      </w:pPr>
    </w:p>
    <w:p w:rsidR="00B83CF6" w:rsidRDefault="00DF6D6F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спорта: </w:t>
      </w:r>
      <w:r>
        <w:rPr>
          <w:sz w:val="28"/>
          <w:szCs w:val="28"/>
          <w:u w:val="single"/>
        </w:rPr>
        <w:t>волейбол</w:t>
      </w:r>
    </w:p>
    <w:p w:rsidR="00B83CF6" w:rsidRDefault="00DF6D6F">
      <w:pPr>
        <w:ind w:right="-365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Дата проведения: </w:t>
      </w:r>
      <w:r>
        <w:rPr>
          <w:sz w:val="28"/>
          <w:szCs w:val="28"/>
          <w:u w:val="single"/>
        </w:rPr>
        <w:t>8 – 13 ноября 2023 года</w:t>
      </w:r>
    </w:p>
    <w:p w:rsidR="00B83CF6" w:rsidRDefault="00DF6D6F">
      <w:pPr>
        <w:ind w:right="-365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Место проведения: </w:t>
      </w:r>
      <w:r>
        <w:rPr>
          <w:sz w:val="28"/>
          <w:szCs w:val="28"/>
          <w:u w:val="single"/>
        </w:rPr>
        <w:t>«УСК- 1» г</w:t>
      </w:r>
      <w:proofErr w:type="gramStart"/>
      <w:r>
        <w:rPr>
          <w:sz w:val="28"/>
          <w:szCs w:val="28"/>
          <w:u w:val="single"/>
        </w:rPr>
        <w:t>.Х</w:t>
      </w:r>
      <w:proofErr w:type="gramEnd"/>
      <w:r>
        <w:rPr>
          <w:sz w:val="28"/>
          <w:szCs w:val="28"/>
          <w:u w:val="single"/>
        </w:rPr>
        <w:t xml:space="preserve">анты-Мансийск, ул. Павла </w:t>
      </w:r>
      <w:proofErr w:type="spellStart"/>
      <w:r>
        <w:rPr>
          <w:sz w:val="28"/>
          <w:szCs w:val="28"/>
          <w:u w:val="single"/>
        </w:rPr>
        <w:t>Моденцова</w:t>
      </w:r>
      <w:proofErr w:type="spellEnd"/>
      <w:r>
        <w:rPr>
          <w:sz w:val="28"/>
          <w:szCs w:val="28"/>
          <w:u w:val="single"/>
        </w:rPr>
        <w:t>, 2.</w:t>
      </w:r>
    </w:p>
    <w:p w:rsidR="00B83CF6" w:rsidRDefault="00DF6D6F">
      <w:pPr>
        <w:ind w:right="-365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Участники:</w:t>
      </w:r>
    </w:p>
    <w:p w:rsidR="00B83CF6" w:rsidRDefault="00B83CF6">
      <w:pPr>
        <w:ind w:right="-365"/>
        <w:rPr>
          <w:sz w:val="16"/>
          <w:szCs w:val="16"/>
        </w:rPr>
      </w:pPr>
    </w:p>
    <w:tbl>
      <w:tblPr>
        <w:tblStyle w:val="a6"/>
        <w:tblW w:w="5186" w:type="dxa"/>
        <w:tblInd w:w="-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59"/>
        <w:gridCol w:w="3827"/>
      </w:tblGrid>
      <w:tr w:rsidR="00B83CF6">
        <w:trPr>
          <w:trHeight w:val="320"/>
        </w:trPr>
        <w:tc>
          <w:tcPr>
            <w:tcW w:w="5186" w:type="dxa"/>
            <w:gridSpan w:val="2"/>
          </w:tcPr>
          <w:p w:rsidR="00B83CF6" w:rsidRDefault="00DF6D6F">
            <w:pPr>
              <w:ind w:left="-108" w:right="-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команды</w:t>
            </w:r>
          </w:p>
        </w:tc>
      </w:tr>
      <w:tr w:rsidR="00B83CF6">
        <w:trPr>
          <w:trHeight w:val="281"/>
        </w:trPr>
        <w:tc>
          <w:tcPr>
            <w:tcW w:w="1359" w:type="dxa"/>
            <w:vAlign w:val="center"/>
          </w:tcPr>
          <w:p w:rsidR="00B83CF6" w:rsidRDefault="00B83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3CF6" w:rsidRDefault="00DF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Сургут</w:t>
            </w:r>
          </w:p>
        </w:tc>
      </w:tr>
      <w:tr w:rsidR="00B83CF6">
        <w:trPr>
          <w:trHeight w:val="258"/>
        </w:trPr>
        <w:tc>
          <w:tcPr>
            <w:tcW w:w="1359" w:type="dxa"/>
            <w:vAlign w:val="center"/>
          </w:tcPr>
          <w:p w:rsidR="00B83CF6" w:rsidRDefault="00B83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3CF6" w:rsidRDefault="00DF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Белоярский район</w:t>
            </w:r>
          </w:p>
        </w:tc>
      </w:tr>
      <w:tr w:rsidR="00B83CF6">
        <w:trPr>
          <w:trHeight w:val="291"/>
        </w:trPr>
        <w:tc>
          <w:tcPr>
            <w:tcW w:w="1359" w:type="dxa"/>
            <w:vAlign w:val="center"/>
          </w:tcPr>
          <w:p w:rsidR="00B83CF6" w:rsidRDefault="00B83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3CF6" w:rsidRDefault="00DF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Ханты-Мансийск</w:t>
            </w:r>
          </w:p>
        </w:tc>
      </w:tr>
      <w:tr w:rsidR="00B83CF6">
        <w:trPr>
          <w:trHeight w:val="291"/>
        </w:trPr>
        <w:tc>
          <w:tcPr>
            <w:tcW w:w="1359" w:type="dxa"/>
            <w:vAlign w:val="center"/>
          </w:tcPr>
          <w:p w:rsidR="00B83CF6" w:rsidRDefault="00B83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3CF6" w:rsidRDefault="00DF6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Сургутский</w:t>
            </w:r>
            <w:proofErr w:type="spellEnd"/>
            <w:r>
              <w:rPr>
                <w:sz w:val="28"/>
                <w:szCs w:val="28"/>
              </w:rPr>
              <w:t xml:space="preserve"> район</w:t>
            </w:r>
          </w:p>
        </w:tc>
      </w:tr>
      <w:tr w:rsidR="00B83CF6">
        <w:trPr>
          <w:trHeight w:val="291"/>
        </w:trPr>
        <w:tc>
          <w:tcPr>
            <w:tcW w:w="1359" w:type="dxa"/>
            <w:vAlign w:val="center"/>
          </w:tcPr>
          <w:p w:rsidR="00B83CF6" w:rsidRDefault="00B83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3CF6" w:rsidRDefault="00DF6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Нягань</w:t>
            </w:r>
            <w:proofErr w:type="spellEnd"/>
          </w:p>
        </w:tc>
      </w:tr>
      <w:tr w:rsidR="00B83CF6">
        <w:trPr>
          <w:trHeight w:val="291"/>
        </w:trPr>
        <w:tc>
          <w:tcPr>
            <w:tcW w:w="1359" w:type="dxa"/>
            <w:vAlign w:val="center"/>
          </w:tcPr>
          <w:p w:rsidR="00B83CF6" w:rsidRDefault="00B83CF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-108"/>
              <w:rPr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B83CF6" w:rsidRDefault="00DF6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Нижневартовск</w:t>
            </w:r>
          </w:p>
        </w:tc>
      </w:tr>
    </w:tbl>
    <w:p w:rsidR="00B83CF6" w:rsidRDefault="00B83CF6"/>
    <w:tbl>
      <w:tblPr>
        <w:tblStyle w:val="a7"/>
        <w:tblpPr w:leftFromText="180" w:rightFromText="180" w:vertAnchor="text" w:tblpY="384"/>
        <w:tblW w:w="100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9"/>
        <w:gridCol w:w="1537"/>
        <w:gridCol w:w="4808"/>
        <w:gridCol w:w="2386"/>
      </w:tblGrid>
      <w:tr w:rsidR="00B83CF6">
        <w:trPr>
          <w:trHeight w:val="416"/>
        </w:trPr>
        <w:tc>
          <w:tcPr>
            <w:tcW w:w="1349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Время начала игры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B83CF6">
        <w:trPr>
          <w:trHeight w:val="368"/>
        </w:trPr>
        <w:tc>
          <w:tcPr>
            <w:tcW w:w="10080" w:type="dxa"/>
            <w:gridSpan w:val="4"/>
            <w:vAlign w:val="center"/>
          </w:tcPr>
          <w:p w:rsidR="00B83CF6" w:rsidRDefault="00DF6D6F">
            <w:pPr>
              <w:jc w:val="center"/>
            </w:pPr>
            <w:r>
              <w:rPr>
                <w:b/>
                <w:u w:val="single"/>
              </w:rPr>
              <w:t>9 ноября 2023 г.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1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10:00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r>
              <w:t xml:space="preserve">Белоярский район – </w:t>
            </w:r>
            <w:proofErr w:type="spellStart"/>
            <w:r>
              <w:t>Нягань</w:t>
            </w:r>
            <w:proofErr w:type="spellEnd"/>
            <w:r>
              <w:t xml:space="preserve"> 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2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11:30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r>
              <w:t xml:space="preserve">Ханты-Мансийск –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3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13:00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r>
              <w:t xml:space="preserve">Нижневартовск – Сургут 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4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14:30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proofErr w:type="spellStart"/>
            <w:r>
              <w:t>Нягань</w:t>
            </w:r>
            <w:proofErr w:type="spellEnd"/>
            <w:r>
              <w:t xml:space="preserve"> – Сургут 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416"/>
        </w:trPr>
        <w:tc>
          <w:tcPr>
            <w:tcW w:w="1349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Время начала игры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B83CF6">
        <w:trPr>
          <w:trHeight w:val="368"/>
        </w:trPr>
        <w:tc>
          <w:tcPr>
            <w:tcW w:w="10080" w:type="dxa"/>
            <w:gridSpan w:val="4"/>
            <w:vAlign w:val="center"/>
          </w:tcPr>
          <w:p w:rsidR="00B83CF6" w:rsidRDefault="00DF6D6F">
            <w:pPr>
              <w:jc w:val="center"/>
            </w:pPr>
            <w:r>
              <w:rPr>
                <w:b/>
                <w:u w:val="single"/>
              </w:rPr>
              <w:t>10 ноября 2023 г.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1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11:00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r>
              <w:t xml:space="preserve">Сургут – Белоярский район 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2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12:30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район – Нижневартовск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3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14:00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r>
              <w:t>Ханты-Мансийск – Белоярский район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4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15:30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proofErr w:type="spellStart"/>
            <w:r>
              <w:t>Нягань</w:t>
            </w:r>
            <w:proofErr w:type="spellEnd"/>
            <w:r>
              <w:t xml:space="preserve"> – Нижневартовск 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</w:tbl>
    <w:p w:rsidR="00B83CF6" w:rsidRDefault="00B83CF6"/>
    <w:p w:rsidR="00B83CF6" w:rsidRDefault="00B83CF6"/>
    <w:p w:rsidR="00B83CF6" w:rsidRDefault="00DF6D6F">
      <w:pPr>
        <w:spacing w:after="200"/>
        <w:jc w:val="both"/>
      </w:pPr>
      <w:r>
        <w:br w:type="page"/>
      </w:r>
    </w:p>
    <w:p w:rsidR="00B83CF6" w:rsidRDefault="00B83CF6"/>
    <w:tbl>
      <w:tblPr>
        <w:tblStyle w:val="a8"/>
        <w:tblpPr w:leftFromText="180" w:rightFromText="180" w:vertAnchor="text" w:tblpY="137"/>
        <w:tblW w:w="100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9"/>
        <w:gridCol w:w="1537"/>
        <w:gridCol w:w="4808"/>
        <w:gridCol w:w="2386"/>
      </w:tblGrid>
      <w:tr w:rsidR="00B83CF6">
        <w:trPr>
          <w:trHeight w:val="416"/>
        </w:trPr>
        <w:tc>
          <w:tcPr>
            <w:tcW w:w="1349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Время начала игры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B83CF6">
        <w:trPr>
          <w:trHeight w:val="368"/>
        </w:trPr>
        <w:tc>
          <w:tcPr>
            <w:tcW w:w="10080" w:type="dxa"/>
            <w:gridSpan w:val="4"/>
            <w:vAlign w:val="center"/>
          </w:tcPr>
          <w:p w:rsidR="00B83CF6" w:rsidRDefault="00DF6D6F">
            <w:pPr>
              <w:jc w:val="center"/>
            </w:pPr>
            <w:r>
              <w:rPr>
                <w:b/>
                <w:u w:val="single"/>
              </w:rPr>
              <w:t>11 ноября 2023 г.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1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11:00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proofErr w:type="spellStart"/>
            <w:r>
              <w:t>Сургутский</w:t>
            </w:r>
            <w:proofErr w:type="spellEnd"/>
            <w:r>
              <w:t xml:space="preserve"> район – Белоярский район 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2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12:30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r>
              <w:t>Сургут – Ханты-Мансийск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3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14:00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proofErr w:type="spellStart"/>
            <w:r>
              <w:t>Нягань</w:t>
            </w:r>
            <w:proofErr w:type="spellEnd"/>
            <w:r>
              <w:t xml:space="preserve"> – </w:t>
            </w:r>
            <w:proofErr w:type="spellStart"/>
            <w:r>
              <w:t>Сургутский</w:t>
            </w:r>
            <w:proofErr w:type="spellEnd"/>
            <w:r>
              <w:t xml:space="preserve"> район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4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15:30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r>
              <w:t>Ханты-Мансийск – Нижневартовск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</w:tbl>
    <w:p w:rsidR="00B83CF6" w:rsidRDefault="00B83CF6"/>
    <w:tbl>
      <w:tblPr>
        <w:tblStyle w:val="a9"/>
        <w:tblpPr w:leftFromText="180" w:rightFromText="180" w:vertAnchor="text" w:tblpY="137"/>
        <w:tblW w:w="1008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349"/>
        <w:gridCol w:w="1537"/>
        <w:gridCol w:w="4808"/>
        <w:gridCol w:w="2386"/>
      </w:tblGrid>
      <w:tr w:rsidR="00B83CF6">
        <w:trPr>
          <w:trHeight w:val="416"/>
        </w:trPr>
        <w:tc>
          <w:tcPr>
            <w:tcW w:w="1349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игры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Время начала игры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Команды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  <w:rPr>
                <w:b/>
              </w:rPr>
            </w:pPr>
            <w:r>
              <w:rPr>
                <w:b/>
              </w:rPr>
              <w:t>Место проведения</w:t>
            </w:r>
          </w:p>
        </w:tc>
      </w:tr>
      <w:tr w:rsidR="00B83CF6">
        <w:trPr>
          <w:trHeight w:val="368"/>
        </w:trPr>
        <w:tc>
          <w:tcPr>
            <w:tcW w:w="10080" w:type="dxa"/>
            <w:gridSpan w:val="4"/>
            <w:vAlign w:val="center"/>
          </w:tcPr>
          <w:p w:rsidR="00B83CF6" w:rsidRDefault="00DF6D6F">
            <w:pPr>
              <w:jc w:val="center"/>
            </w:pPr>
            <w:r>
              <w:rPr>
                <w:b/>
                <w:u w:val="single"/>
              </w:rPr>
              <w:t>12</w:t>
            </w:r>
            <w:r>
              <w:rPr>
                <w:b/>
                <w:u w:val="single"/>
              </w:rPr>
              <w:t xml:space="preserve"> ноября 2023 г.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1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11:00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r>
              <w:t xml:space="preserve">Ханты-Мансийск – </w:t>
            </w:r>
            <w:proofErr w:type="spellStart"/>
            <w:r>
              <w:t>Нягань</w:t>
            </w:r>
            <w:proofErr w:type="spellEnd"/>
            <w:r>
              <w:t xml:space="preserve"> 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2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12:30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r>
              <w:t xml:space="preserve">Сургут – </w:t>
            </w:r>
            <w:proofErr w:type="spellStart"/>
            <w:r>
              <w:t>Сургутский</w:t>
            </w:r>
            <w:proofErr w:type="spellEnd"/>
            <w:r>
              <w:t xml:space="preserve">  район 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  <w:tr w:rsidR="00B83CF6">
        <w:trPr>
          <w:trHeight w:val="368"/>
        </w:trPr>
        <w:tc>
          <w:tcPr>
            <w:tcW w:w="1349" w:type="dxa"/>
            <w:vAlign w:val="center"/>
          </w:tcPr>
          <w:p w:rsidR="00B83CF6" w:rsidRDefault="00DF6D6F">
            <w:pPr>
              <w:ind w:left="-142" w:right="-46"/>
              <w:jc w:val="center"/>
            </w:pPr>
            <w:r>
              <w:t>3</w:t>
            </w:r>
          </w:p>
        </w:tc>
        <w:tc>
          <w:tcPr>
            <w:tcW w:w="1537" w:type="dxa"/>
            <w:vAlign w:val="center"/>
          </w:tcPr>
          <w:p w:rsidR="00B83CF6" w:rsidRDefault="00DF6D6F">
            <w:pPr>
              <w:ind w:left="-28" w:right="-48"/>
              <w:jc w:val="center"/>
            </w:pPr>
            <w:r>
              <w:t>14:00</w:t>
            </w:r>
          </w:p>
        </w:tc>
        <w:tc>
          <w:tcPr>
            <w:tcW w:w="4808" w:type="dxa"/>
            <w:vAlign w:val="center"/>
          </w:tcPr>
          <w:p w:rsidR="00B83CF6" w:rsidRDefault="00DF6D6F">
            <w:pPr>
              <w:jc w:val="center"/>
            </w:pPr>
            <w:r>
              <w:t xml:space="preserve">Белоярский район – Нижневартовск </w:t>
            </w:r>
          </w:p>
        </w:tc>
        <w:tc>
          <w:tcPr>
            <w:tcW w:w="2386" w:type="dxa"/>
            <w:vAlign w:val="center"/>
          </w:tcPr>
          <w:p w:rsidR="00B83CF6" w:rsidRDefault="00DF6D6F">
            <w:pPr>
              <w:jc w:val="center"/>
            </w:pPr>
            <w:r>
              <w:t>Зал 6</w:t>
            </w:r>
          </w:p>
        </w:tc>
      </w:tr>
    </w:tbl>
    <w:p w:rsidR="00B83CF6" w:rsidRDefault="00B83CF6"/>
    <w:p w:rsidR="00B83CF6" w:rsidRDefault="00B83CF6"/>
    <w:sectPr w:rsidR="00B83CF6" w:rsidSect="00B83CF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60237"/>
    <w:multiLevelType w:val="multilevel"/>
    <w:tmpl w:val="039A7A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B83CF6"/>
    <w:rsid w:val="00B83CF6"/>
    <w:rsid w:val="00DF6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AF"/>
  </w:style>
  <w:style w:type="paragraph" w:styleId="1">
    <w:name w:val="heading 1"/>
    <w:basedOn w:val="normal"/>
    <w:next w:val="normal"/>
    <w:rsid w:val="00B83CF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B83CF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B83CF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B83CF6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B83CF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B83CF6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161612"/>
    <w:pPr>
      <w:keepNext/>
      <w:ind w:left="720"/>
      <w:outlineLvl w:val="8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83CF6"/>
  </w:style>
  <w:style w:type="table" w:customStyle="1" w:styleId="TableNormal">
    <w:name w:val="Table Normal"/>
    <w:rsid w:val="00B83CF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B83CF6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90">
    <w:name w:val="Заголовок 9 Знак"/>
    <w:basedOn w:val="a0"/>
    <w:link w:val="9"/>
    <w:rsid w:val="00161612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161612"/>
    <w:pPr>
      <w:ind w:left="720"/>
      <w:contextualSpacing/>
    </w:pPr>
  </w:style>
  <w:style w:type="paragraph" w:styleId="a5">
    <w:name w:val="Subtitle"/>
    <w:basedOn w:val="normal"/>
    <w:next w:val="normal"/>
    <w:rsid w:val="00B83CF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rsid w:val="00B83C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B83C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B83C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B83CF6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jSvdZYbYHfuRtBo2LpsZ9pN+tA==">AMUW2mVX/o+iTKFHZMwtzUlwebBmP5COx/mt0EI2ItS+zvhf1ZnF375A82gQTeP3b5WwPVDoCdWTLUrSJXNTEEUBNpuEdY57kQBHLS8ChJ0bWursAQ5tOiA=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1181</Characters>
  <Application>Microsoft Office Word</Application>
  <DocSecurity>0</DocSecurity>
  <Lines>9</Lines>
  <Paragraphs>2</Paragraphs>
  <ScaleCrop>false</ScaleCrop>
  <Company>HP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Кайгородов С. Е.</dc:creator>
  <cp:lastModifiedBy>KroyterIS</cp:lastModifiedBy>
  <cp:revision>2</cp:revision>
  <dcterms:created xsi:type="dcterms:W3CDTF">2023-11-01T14:00:00Z</dcterms:created>
  <dcterms:modified xsi:type="dcterms:W3CDTF">2023-11-09T05:48:00Z</dcterms:modified>
</cp:coreProperties>
</file>