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7"/>
        <w:gridCol w:w="3827"/>
        <w:gridCol w:w="3083"/>
      </w:tblGrid>
      <w:tr w:rsidR="00F10D3C" w:rsidRPr="0080722B" w:rsidTr="00C9579F">
        <w:tc>
          <w:tcPr>
            <w:tcW w:w="3227" w:type="dxa"/>
          </w:tcPr>
          <w:p w:rsidR="00F10D3C" w:rsidRPr="00943B46" w:rsidRDefault="00F10D3C" w:rsidP="00C9579F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after="0" w:line="240" w:lineRule="auto"/>
              <w:contextualSpacing/>
              <w:rPr>
                <w:rStyle w:val="12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3B46">
              <w:rPr>
                <w:rStyle w:val="12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EC1DB5" w:rsidRDefault="00F10D3C" w:rsidP="00C9579F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after="0" w:line="240" w:lineRule="auto"/>
              <w:contextualSpacing/>
              <w:rPr>
                <w:rStyle w:val="12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722B">
              <w:rPr>
                <w:rStyle w:val="1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EC1DB5" w:rsidRDefault="00F10D3C" w:rsidP="00C9579F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after="0" w:line="240" w:lineRule="auto"/>
              <w:contextualSpacing/>
              <w:rPr>
                <w:rStyle w:val="12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3FAB">
              <w:rPr>
                <w:rStyle w:val="1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EC1DB5">
              <w:rPr>
                <w:rStyle w:val="1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спорту </w:t>
            </w:r>
          </w:p>
          <w:p w:rsidR="00F10D3C" w:rsidRPr="0080722B" w:rsidRDefault="00F10D3C" w:rsidP="00C9579F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after="0" w:line="240" w:lineRule="auto"/>
              <w:contextualSpacing/>
              <w:rPr>
                <w:rStyle w:val="12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722B">
              <w:rPr>
                <w:rStyle w:val="1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 «</w:t>
            </w:r>
            <w:proofErr w:type="spellStart"/>
            <w:r w:rsidRPr="0080722B">
              <w:rPr>
                <w:rStyle w:val="1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ЮграМегаСпорт</w:t>
            </w:r>
            <w:proofErr w:type="spellEnd"/>
            <w:r w:rsidRPr="0080722B">
              <w:rPr>
                <w:rStyle w:val="1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10D3C" w:rsidRDefault="00F10D3C" w:rsidP="00C9579F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after="0" w:line="240" w:lineRule="auto"/>
              <w:contextualSpacing/>
              <w:rPr>
                <w:rStyle w:val="12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10D3C" w:rsidRPr="0080722B" w:rsidRDefault="00F10D3C" w:rsidP="00C9579F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after="0" w:line="240" w:lineRule="auto"/>
              <w:contextualSpacing/>
              <w:rPr>
                <w:rStyle w:val="12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C1DB5" w:rsidRDefault="00EC1DB5" w:rsidP="00EC1DB5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F10D3C" w:rsidRPr="0080722B" w:rsidRDefault="00F10D3C" w:rsidP="00EC1DB5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contextualSpacing/>
            </w:pPr>
            <w:r w:rsidRPr="0080722B">
              <w:rPr>
                <w:rFonts w:ascii="Times New Roman" w:eastAsia="Calibri" w:hAnsi="Times New Roman" w:cs="Times New Roman"/>
                <w:sz w:val="24"/>
              </w:rPr>
              <w:t>____________</w:t>
            </w:r>
            <w:r w:rsidR="00EC1DB5">
              <w:rPr>
                <w:rStyle w:val="1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80722B">
              <w:rPr>
                <w:rStyle w:val="1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.А. </w:t>
            </w:r>
            <w:proofErr w:type="spellStart"/>
            <w:r w:rsidR="00EC1DB5">
              <w:rPr>
                <w:rStyle w:val="1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Черников</w:t>
            </w:r>
            <w:proofErr w:type="spellEnd"/>
          </w:p>
        </w:tc>
        <w:tc>
          <w:tcPr>
            <w:tcW w:w="3827" w:type="dxa"/>
          </w:tcPr>
          <w:p w:rsidR="005A1A10" w:rsidRPr="005A1A10" w:rsidRDefault="005A1A10" w:rsidP="005A1A10">
            <w:pPr>
              <w:contextualSpacing/>
              <w:rPr>
                <w:b/>
                <w:spacing w:val="30"/>
                <w:sz w:val="24"/>
              </w:rPr>
            </w:pPr>
            <w:r w:rsidRPr="005A1A10">
              <w:rPr>
                <w:b/>
                <w:spacing w:val="30"/>
                <w:sz w:val="24"/>
              </w:rPr>
              <w:t>УТВЕРЖДАЮ</w:t>
            </w:r>
          </w:p>
          <w:p w:rsidR="005A1A10" w:rsidRPr="005A1A10" w:rsidRDefault="005A1A10" w:rsidP="005A1A10">
            <w:pPr>
              <w:contextualSpacing/>
              <w:rPr>
                <w:sz w:val="24"/>
              </w:rPr>
            </w:pPr>
            <w:r w:rsidRPr="005A1A10">
              <w:rPr>
                <w:sz w:val="24"/>
              </w:rPr>
              <w:t xml:space="preserve">Президент </w:t>
            </w:r>
            <w:proofErr w:type="spellStart"/>
            <w:r w:rsidRPr="005A1A10">
              <w:rPr>
                <w:sz w:val="24"/>
              </w:rPr>
              <w:t>Ханты-Мансийской</w:t>
            </w:r>
            <w:proofErr w:type="spellEnd"/>
            <w:r w:rsidRPr="005A1A10">
              <w:rPr>
                <w:sz w:val="24"/>
              </w:rPr>
              <w:t xml:space="preserve"> региональной общественной организации «Федерация </w:t>
            </w:r>
            <w:proofErr w:type="spellStart"/>
            <w:r w:rsidRPr="005A1A10">
              <w:rPr>
                <w:sz w:val="24"/>
              </w:rPr>
              <w:t>тхэквондо</w:t>
            </w:r>
            <w:proofErr w:type="spellEnd"/>
            <w:r w:rsidRPr="005A1A10">
              <w:rPr>
                <w:sz w:val="24"/>
              </w:rPr>
              <w:t>»</w:t>
            </w:r>
          </w:p>
          <w:p w:rsidR="005A1A10" w:rsidRPr="005A1A10" w:rsidRDefault="005A1A10" w:rsidP="005A1A10">
            <w:pPr>
              <w:contextualSpacing/>
              <w:rPr>
                <w:sz w:val="24"/>
              </w:rPr>
            </w:pPr>
          </w:p>
          <w:p w:rsidR="005A1A10" w:rsidRDefault="005A1A10" w:rsidP="005A1A10">
            <w:pPr>
              <w:contextualSpacing/>
              <w:rPr>
                <w:sz w:val="24"/>
              </w:rPr>
            </w:pPr>
          </w:p>
          <w:p w:rsidR="00F10D3C" w:rsidRPr="0080722B" w:rsidRDefault="005A1A10" w:rsidP="005A1A10">
            <w:pPr>
              <w:contextualSpacing/>
            </w:pPr>
            <w:r w:rsidRPr="005A1A10">
              <w:rPr>
                <w:sz w:val="24"/>
              </w:rPr>
              <w:t>_________________Р.В. Юдаев</w:t>
            </w:r>
          </w:p>
        </w:tc>
        <w:tc>
          <w:tcPr>
            <w:tcW w:w="3083" w:type="dxa"/>
          </w:tcPr>
          <w:p w:rsidR="00F10D3C" w:rsidRPr="00943B46" w:rsidRDefault="00F10D3C" w:rsidP="00C9579F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after="0" w:line="240" w:lineRule="auto"/>
              <w:contextualSpacing/>
              <w:jc w:val="right"/>
              <w:rPr>
                <w:rStyle w:val="12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B46">
              <w:rPr>
                <w:rStyle w:val="12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«УТВЕРЖДАЮ</w:t>
            </w:r>
            <w:r w:rsidRPr="00943B46">
              <w:rPr>
                <w:rStyle w:val="12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A370D3" w:rsidRPr="00A370D3" w:rsidRDefault="00A370D3" w:rsidP="00A370D3">
            <w:pPr>
              <w:contextualSpacing/>
              <w:jc w:val="right"/>
              <w:rPr>
                <w:sz w:val="24"/>
              </w:rPr>
            </w:pPr>
            <w:r w:rsidRPr="00A370D3">
              <w:rPr>
                <w:sz w:val="24"/>
              </w:rPr>
              <w:t>И.о. директора Департамента</w:t>
            </w:r>
            <w:r>
              <w:rPr>
                <w:sz w:val="24"/>
              </w:rPr>
              <w:t xml:space="preserve"> </w:t>
            </w:r>
            <w:r w:rsidRPr="00A370D3">
              <w:rPr>
                <w:sz w:val="24"/>
              </w:rPr>
              <w:t>физической культуры и спорта</w:t>
            </w:r>
          </w:p>
          <w:p w:rsidR="00A370D3" w:rsidRPr="00A370D3" w:rsidRDefault="00A370D3" w:rsidP="00A370D3">
            <w:pPr>
              <w:contextualSpacing/>
              <w:jc w:val="right"/>
              <w:rPr>
                <w:sz w:val="24"/>
              </w:rPr>
            </w:pPr>
            <w:r w:rsidRPr="00A370D3">
              <w:rPr>
                <w:sz w:val="24"/>
              </w:rPr>
              <w:t>Ханты</w:t>
            </w:r>
            <w:r>
              <w:rPr>
                <w:sz w:val="24"/>
              </w:rPr>
              <w:t>-Мансийского автономного округа</w:t>
            </w:r>
            <w:r w:rsidRPr="00A370D3">
              <w:rPr>
                <w:sz w:val="24"/>
              </w:rPr>
              <w:t>–Югры</w:t>
            </w:r>
          </w:p>
          <w:p w:rsidR="00A370D3" w:rsidRPr="00A370D3" w:rsidRDefault="00A370D3" w:rsidP="00A370D3">
            <w:pPr>
              <w:contextualSpacing/>
              <w:jc w:val="right"/>
              <w:rPr>
                <w:sz w:val="24"/>
              </w:rPr>
            </w:pPr>
          </w:p>
          <w:p w:rsidR="00A370D3" w:rsidRPr="00A370D3" w:rsidRDefault="00A370D3" w:rsidP="00A370D3">
            <w:pPr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__________</w:t>
            </w:r>
            <w:r w:rsidRPr="00A370D3">
              <w:rPr>
                <w:sz w:val="24"/>
              </w:rPr>
              <w:t>_Е.В. Калинина</w:t>
            </w:r>
          </w:p>
          <w:p w:rsidR="00F10D3C" w:rsidRPr="0080722B" w:rsidRDefault="00F10D3C" w:rsidP="00A370D3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contextualSpacing/>
              <w:rPr>
                <w:rStyle w:val="12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1449" w:rsidRPr="002243CF" w:rsidRDefault="00D81449" w:rsidP="00D81449">
      <w:pPr>
        <w:pStyle w:val="a3"/>
        <w:jc w:val="right"/>
        <w:rPr>
          <w:b w:val="0"/>
          <w:szCs w:val="24"/>
          <w:lang w:eastAsia="ar-SA"/>
        </w:rPr>
      </w:pPr>
    </w:p>
    <w:p w:rsidR="00F24F03" w:rsidRPr="00C9188D" w:rsidRDefault="00D81449" w:rsidP="005A1A10">
      <w:pPr>
        <w:tabs>
          <w:tab w:val="left" w:pos="0"/>
          <w:tab w:val="left" w:pos="200"/>
        </w:tabs>
        <w:jc w:val="center"/>
        <w:rPr>
          <w:b/>
          <w:sz w:val="28"/>
          <w:szCs w:val="28"/>
        </w:rPr>
      </w:pPr>
      <w:r w:rsidRPr="00C9188D">
        <w:rPr>
          <w:b/>
          <w:sz w:val="28"/>
          <w:szCs w:val="28"/>
        </w:rPr>
        <w:t xml:space="preserve">о внесении изменений в отдельные пункты положения </w:t>
      </w:r>
      <w:r w:rsidR="00F10D3C" w:rsidRPr="00F10D3C">
        <w:rPr>
          <w:b/>
          <w:sz w:val="28"/>
          <w:szCs w:val="28"/>
        </w:rPr>
        <w:t xml:space="preserve">о проведении </w:t>
      </w:r>
      <w:r w:rsidR="005A1A10" w:rsidRPr="005A1A10">
        <w:rPr>
          <w:b/>
          <w:sz w:val="28"/>
          <w:szCs w:val="28"/>
        </w:rPr>
        <w:t xml:space="preserve">первенства Ханты-Мансийского автономного округа – Югры по </w:t>
      </w:r>
      <w:proofErr w:type="spellStart"/>
      <w:r w:rsidR="005A1A10" w:rsidRPr="005A1A10">
        <w:rPr>
          <w:b/>
          <w:sz w:val="28"/>
          <w:szCs w:val="28"/>
        </w:rPr>
        <w:t>тхэквондо</w:t>
      </w:r>
      <w:proofErr w:type="spellEnd"/>
      <w:r w:rsidR="005A1A10" w:rsidRPr="005A1A10">
        <w:rPr>
          <w:b/>
          <w:sz w:val="28"/>
          <w:szCs w:val="28"/>
        </w:rPr>
        <w:t xml:space="preserve"> (ВТФ) среди юниоров и юниорок 15-17 лет, в зачет XVI</w:t>
      </w:r>
      <w:r w:rsidR="005A1A10" w:rsidRPr="005A1A10">
        <w:rPr>
          <w:b/>
          <w:sz w:val="28"/>
          <w:szCs w:val="28"/>
          <w:lang w:val="en-US"/>
        </w:rPr>
        <w:t>I</w:t>
      </w:r>
      <w:proofErr w:type="spellStart"/>
      <w:r w:rsidR="005A1A10" w:rsidRPr="005A1A10">
        <w:rPr>
          <w:b/>
          <w:sz w:val="28"/>
          <w:szCs w:val="28"/>
        </w:rPr>
        <w:t>I</w:t>
      </w:r>
      <w:proofErr w:type="spellEnd"/>
      <w:r w:rsidR="005A1A10" w:rsidRPr="005A1A10">
        <w:rPr>
          <w:b/>
          <w:sz w:val="28"/>
          <w:szCs w:val="28"/>
        </w:rPr>
        <w:t xml:space="preserve"> Спартакиады учащихся Ханты-Мансийского автономного округа – Югры, </w:t>
      </w:r>
      <w:r w:rsidR="005A1A10">
        <w:rPr>
          <w:b/>
          <w:sz w:val="28"/>
          <w:szCs w:val="28"/>
        </w:rPr>
        <w:t>п</w:t>
      </w:r>
      <w:r w:rsidR="005A1A10" w:rsidRPr="005A1A10">
        <w:rPr>
          <w:b/>
          <w:sz w:val="28"/>
          <w:szCs w:val="28"/>
        </w:rPr>
        <w:t>освященной 79-ой годовщине Победы в Великой Отечественной войне</w:t>
      </w:r>
    </w:p>
    <w:p w:rsidR="001D2583" w:rsidRPr="001D2583" w:rsidRDefault="000B5E0F" w:rsidP="001D2583">
      <w:pPr>
        <w:jc w:val="center"/>
        <w:rPr>
          <w:b/>
          <w:sz w:val="28"/>
          <w:szCs w:val="28"/>
        </w:rPr>
      </w:pPr>
      <w:r w:rsidRPr="000B5E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7180B" w:rsidRPr="00C9188D" w:rsidRDefault="00D7180B" w:rsidP="00A07FD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4"/>
        </w:rPr>
      </w:pPr>
      <w:r w:rsidRPr="00C9188D">
        <w:rPr>
          <w:szCs w:val="24"/>
        </w:rPr>
        <w:t xml:space="preserve">Внести изменения в пункт </w:t>
      </w:r>
      <w:r w:rsidR="00F10D3C">
        <w:rPr>
          <w:b/>
          <w:szCs w:val="24"/>
        </w:rPr>
        <w:t>2</w:t>
      </w:r>
      <w:r w:rsidRPr="00C9188D">
        <w:rPr>
          <w:b/>
          <w:szCs w:val="24"/>
        </w:rPr>
        <w:t xml:space="preserve"> «</w:t>
      </w:r>
      <w:r w:rsidR="00F10D3C" w:rsidRPr="00F10D3C">
        <w:rPr>
          <w:b/>
          <w:szCs w:val="24"/>
        </w:rPr>
        <w:t>Время и место проведения</w:t>
      </w:r>
      <w:r w:rsidRPr="00C9188D">
        <w:rPr>
          <w:b/>
          <w:szCs w:val="24"/>
        </w:rPr>
        <w:t xml:space="preserve">» </w:t>
      </w:r>
      <w:r w:rsidRPr="00C9188D">
        <w:rPr>
          <w:szCs w:val="24"/>
        </w:rPr>
        <w:t>и читать в новой редакции:</w:t>
      </w:r>
    </w:p>
    <w:p w:rsidR="00D7180B" w:rsidRPr="00097F00" w:rsidRDefault="00F10D3C" w:rsidP="00097F00">
      <w:pPr>
        <w:widowControl/>
        <w:tabs>
          <w:tab w:val="left" w:pos="284"/>
        </w:tabs>
        <w:suppressAutoHyphens/>
        <w:autoSpaceDE/>
        <w:autoSpaceDN/>
        <w:adjustRightInd/>
        <w:ind w:right="218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</w:t>
      </w:r>
      <w:r w:rsidR="00097F00" w:rsidRPr="00097F00">
        <w:rPr>
          <w:b/>
          <w:sz w:val="28"/>
          <w:szCs w:val="24"/>
        </w:rPr>
        <w:t xml:space="preserve">. </w:t>
      </w:r>
      <w:r w:rsidRPr="00F10D3C">
        <w:rPr>
          <w:b/>
          <w:sz w:val="28"/>
          <w:szCs w:val="24"/>
        </w:rPr>
        <w:t>Время и место проведения:</w:t>
      </w:r>
    </w:p>
    <w:p w:rsidR="005A1A10" w:rsidRPr="005A1A10" w:rsidRDefault="005A1A10" w:rsidP="005A1A10">
      <w:pPr>
        <w:pStyle w:val="a5"/>
        <w:ind w:left="0" w:firstLine="709"/>
        <w:jc w:val="both"/>
        <w:rPr>
          <w:szCs w:val="24"/>
        </w:rPr>
      </w:pPr>
      <w:r w:rsidRPr="005A1A10">
        <w:rPr>
          <w:szCs w:val="24"/>
        </w:rPr>
        <w:t xml:space="preserve">Соревнования проводятся </w:t>
      </w:r>
      <w:r w:rsidRPr="005A1A10">
        <w:rPr>
          <w:b/>
          <w:szCs w:val="24"/>
        </w:rPr>
        <w:t xml:space="preserve">с </w:t>
      </w:r>
      <w:r>
        <w:rPr>
          <w:b/>
          <w:szCs w:val="24"/>
        </w:rPr>
        <w:t>11</w:t>
      </w:r>
      <w:r w:rsidRPr="005A1A10">
        <w:rPr>
          <w:b/>
          <w:szCs w:val="24"/>
        </w:rPr>
        <w:t xml:space="preserve"> по </w:t>
      </w:r>
      <w:r>
        <w:rPr>
          <w:b/>
          <w:szCs w:val="24"/>
        </w:rPr>
        <w:t>13</w:t>
      </w:r>
      <w:r w:rsidRPr="005A1A10">
        <w:rPr>
          <w:b/>
          <w:szCs w:val="24"/>
        </w:rPr>
        <w:t xml:space="preserve"> </w:t>
      </w:r>
      <w:r>
        <w:rPr>
          <w:b/>
          <w:szCs w:val="24"/>
        </w:rPr>
        <w:t>феврал</w:t>
      </w:r>
      <w:r w:rsidRPr="005A1A10">
        <w:rPr>
          <w:b/>
          <w:szCs w:val="24"/>
        </w:rPr>
        <w:t>я 2024 года</w:t>
      </w:r>
      <w:r w:rsidRPr="005A1A10">
        <w:rPr>
          <w:szCs w:val="24"/>
        </w:rPr>
        <w:t xml:space="preserve"> по адресу: </w:t>
      </w:r>
      <w:r>
        <w:rPr>
          <w:szCs w:val="24"/>
        </w:rPr>
        <w:t xml:space="preserve">      </w:t>
      </w:r>
      <w:r w:rsidRPr="005A1A10">
        <w:rPr>
          <w:szCs w:val="24"/>
        </w:rPr>
        <w:t>г</w:t>
      </w:r>
      <w:proofErr w:type="gramStart"/>
      <w:r w:rsidRPr="005A1A10">
        <w:rPr>
          <w:szCs w:val="24"/>
        </w:rPr>
        <w:t>.</w:t>
      </w:r>
      <w:r>
        <w:rPr>
          <w:szCs w:val="24"/>
        </w:rPr>
        <w:t>Х</w:t>
      </w:r>
      <w:proofErr w:type="gramEnd"/>
      <w:r>
        <w:rPr>
          <w:szCs w:val="24"/>
        </w:rPr>
        <w:t>анты-Мансийск</w:t>
      </w:r>
      <w:r w:rsidRPr="005A1A10">
        <w:rPr>
          <w:szCs w:val="24"/>
        </w:rPr>
        <w:t xml:space="preserve">, ул. </w:t>
      </w:r>
      <w:r>
        <w:rPr>
          <w:szCs w:val="24"/>
        </w:rPr>
        <w:t xml:space="preserve">Павла </w:t>
      </w:r>
      <w:proofErr w:type="spellStart"/>
      <w:r>
        <w:rPr>
          <w:szCs w:val="24"/>
        </w:rPr>
        <w:t>Моденцова</w:t>
      </w:r>
      <w:proofErr w:type="spellEnd"/>
      <w:r w:rsidRPr="005A1A10">
        <w:rPr>
          <w:szCs w:val="24"/>
        </w:rPr>
        <w:t xml:space="preserve">, д. </w:t>
      </w:r>
      <w:r>
        <w:rPr>
          <w:szCs w:val="24"/>
        </w:rPr>
        <w:t>2</w:t>
      </w:r>
      <w:r w:rsidRPr="005A1A10">
        <w:rPr>
          <w:szCs w:val="24"/>
        </w:rPr>
        <w:t xml:space="preserve">, </w:t>
      </w:r>
      <w:r>
        <w:rPr>
          <w:szCs w:val="24"/>
        </w:rPr>
        <w:t>Универсальный спортивный комплекс – 1</w:t>
      </w:r>
      <w:r w:rsidRPr="005A1A10">
        <w:rPr>
          <w:szCs w:val="24"/>
        </w:rPr>
        <w:t xml:space="preserve">. </w:t>
      </w:r>
    </w:p>
    <w:p w:rsidR="005A1A10" w:rsidRPr="005A1A10" w:rsidRDefault="005A1A10" w:rsidP="005A1A10">
      <w:pPr>
        <w:pStyle w:val="a5"/>
        <w:ind w:left="0" w:firstLine="709"/>
        <w:jc w:val="both"/>
        <w:rPr>
          <w:szCs w:val="24"/>
        </w:rPr>
      </w:pPr>
      <w:r w:rsidRPr="005A1A10">
        <w:rPr>
          <w:szCs w:val="24"/>
        </w:rPr>
        <w:t xml:space="preserve">День приезда и мандатная комиссия </w:t>
      </w:r>
      <w:r w:rsidRPr="005A1A10">
        <w:rPr>
          <w:b/>
          <w:szCs w:val="24"/>
        </w:rPr>
        <w:t>1</w:t>
      </w:r>
      <w:r>
        <w:rPr>
          <w:b/>
          <w:szCs w:val="24"/>
        </w:rPr>
        <w:t>1</w:t>
      </w:r>
      <w:r w:rsidRPr="005A1A10">
        <w:rPr>
          <w:b/>
          <w:szCs w:val="24"/>
        </w:rPr>
        <w:t xml:space="preserve"> </w:t>
      </w:r>
      <w:r>
        <w:rPr>
          <w:b/>
          <w:szCs w:val="24"/>
        </w:rPr>
        <w:t>феврал</w:t>
      </w:r>
      <w:r w:rsidRPr="005A1A10">
        <w:rPr>
          <w:b/>
          <w:szCs w:val="24"/>
        </w:rPr>
        <w:t>я 2024 года</w:t>
      </w:r>
      <w:r w:rsidRPr="005A1A10">
        <w:rPr>
          <w:szCs w:val="24"/>
        </w:rPr>
        <w:t>.</w:t>
      </w:r>
    </w:p>
    <w:p w:rsidR="00A07FDE" w:rsidRPr="00F10D3C" w:rsidRDefault="005A1A10" w:rsidP="005A1A10">
      <w:pPr>
        <w:pStyle w:val="a5"/>
        <w:ind w:left="0" w:firstLine="709"/>
        <w:jc w:val="both"/>
        <w:rPr>
          <w:b/>
          <w:szCs w:val="24"/>
        </w:rPr>
      </w:pPr>
      <w:r w:rsidRPr="005A1A10">
        <w:rPr>
          <w:szCs w:val="24"/>
        </w:rPr>
        <w:t xml:space="preserve">День отъезда команд </w:t>
      </w:r>
      <w:r>
        <w:rPr>
          <w:b/>
          <w:szCs w:val="24"/>
        </w:rPr>
        <w:t>13</w:t>
      </w:r>
      <w:r w:rsidRPr="005A1A10">
        <w:rPr>
          <w:b/>
          <w:szCs w:val="24"/>
        </w:rPr>
        <w:t xml:space="preserve"> </w:t>
      </w:r>
      <w:r>
        <w:rPr>
          <w:b/>
          <w:szCs w:val="24"/>
        </w:rPr>
        <w:t>феврал</w:t>
      </w:r>
      <w:r w:rsidRPr="005A1A10">
        <w:rPr>
          <w:b/>
          <w:szCs w:val="24"/>
        </w:rPr>
        <w:t>я 2024 года</w:t>
      </w:r>
      <w:r w:rsidRPr="005A1A10">
        <w:rPr>
          <w:szCs w:val="24"/>
        </w:rPr>
        <w:t>.</w:t>
      </w:r>
    </w:p>
    <w:p w:rsidR="0025486C" w:rsidRDefault="0025486C" w:rsidP="00D81449">
      <w:pPr>
        <w:tabs>
          <w:tab w:val="left" w:pos="0"/>
        </w:tabs>
        <w:contextualSpacing/>
        <w:rPr>
          <w:bCs/>
        </w:rPr>
      </w:pPr>
    </w:p>
    <w:p w:rsidR="005A1A10" w:rsidRPr="00C9188D" w:rsidRDefault="005A1A10" w:rsidP="005A1A10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Cs w:val="24"/>
        </w:rPr>
      </w:pPr>
      <w:r w:rsidRPr="00C9188D">
        <w:rPr>
          <w:szCs w:val="24"/>
        </w:rPr>
        <w:t xml:space="preserve">Внести изменения в пункт </w:t>
      </w:r>
      <w:r>
        <w:rPr>
          <w:b/>
          <w:szCs w:val="24"/>
        </w:rPr>
        <w:t>3</w:t>
      </w:r>
      <w:r w:rsidRPr="00C9188D">
        <w:rPr>
          <w:b/>
          <w:szCs w:val="24"/>
        </w:rPr>
        <w:t xml:space="preserve"> «</w:t>
      </w:r>
      <w:r w:rsidRPr="00A41008">
        <w:rPr>
          <w:b/>
        </w:rPr>
        <w:t>Руководство проведением соревнований</w:t>
      </w:r>
      <w:r w:rsidRPr="00C9188D">
        <w:rPr>
          <w:b/>
          <w:szCs w:val="24"/>
        </w:rPr>
        <w:t xml:space="preserve">» </w:t>
      </w:r>
      <w:r w:rsidRPr="00C9188D">
        <w:rPr>
          <w:szCs w:val="24"/>
        </w:rPr>
        <w:t>и читать в новой редакции:</w:t>
      </w:r>
    </w:p>
    <w:p w:rsidR="005A1A10" w:rsidRPr="00097F00" w:rsidRDefault="005A1A10" w:rsidP="005A1A10">
      <w:pPr>
        <w:widowControl/>
        <w:tabs>
          <w:tab w:val="left" w:pos="284"/>
        </w:tabs>
        <w:suppressAutoHyphens/>
        <w:autoSpaceDE/>
        <w:autoSpaceDN/>
        <w:adjustRightInd/>
        <w:ind w:right="218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</w:t>
      </w:r>
      <w:r w:rsidRPr="00097F00">
        <w:rPr>
          <w:b/>
          <w:sz w:val="28"/>
          <w:szCs w:val="24"/>
        </w:rPr>
        <w:t xml:space="preserve">. </w:t>
      </w:r>
      <w:r w:rsidRPr="005A1A10">
        <w:rPr>
          <w:b/>
          <w:sz w:val="28"/>
          <w:szCs w:val="24"/>
        </w:rPr>
        <w:t>Руководство проведением соревнований</w:t>
      </w:r>
    </w:p>
    <w:p w:rsidR="005A1A10" w:rsidRPr="005A1A10" w:rsidRDefault="005A1A10" w:rsidP="005A1A10">
      <w:pPr>
        <w:pStyle w:val="a5"/>
        <w:ind w:left="0" w:firstLine="709"/>
        <w:jc w:val="both"/>
        <w:rPr>
          <w:szCs w:val="24"/>
        </w:rPr>
      </w:pPr>
      <w:r w:rsidRPr="005A1A10">
        <w:rPr>
          <w:szCs w:val="24"/>
        </w:rPr>
        <w:t xml:space="preserve">Соревнования проводятся </w:t>
      </w:r>
      <w:r w:rsidRPr="005A1A10">
        <w:rPr>
          <w:b/>
          <w:szCs w:val="24"/>
        </w:rPr>
        <w:t xml:space="preserve">с </w:t>
      </w:r>
      <w:r>
        <w:rPr>
          <w:b/>
          <w:szCs w:val="24"/>
        </w:rPr>
        <w:t>11</w:t>
      </w:r>
      <w:r w:rsidRPr="005A1A10">
        <w:rPr>
          <w:b/>
          <w:szCs w:val="24"/>
        </w:rPr>
        <w:t xml:space="preserve"> по </w:t>
      </w:r>
      <w:r>
        <w:rPr>
          <w:b/>
          <w:szCs w:val="24"/>
        </w:rPr>
        <w:t>13</w:t>
      </w:r>
      <w:r w:rsidRPr="005A1A10">
        <w:rPr>
          <w:b/>
          <w:szCs w:val="24"/>
        </w:rPr>
        <w:t xml:space="preserve"> </w:t>
      </w:r>
      <w:r>
        <w:rPr>
          <w:b/>
          <w:szCs w:val="24"/>
        </w:rPr>
        <w:t>феврал</w:t>
      </w:r>
      <w:r w:rsidRPr="005A1A10">
        <w:rPr>
          <w:b/>
          <w:szCs w:val="24"/>
        </w:rPr>
        <w:t>я 2024 года</w:t>
      </w:r>
      <w:r w:rsidRPr="005A1A10">
        <w:rPr>
          <w:szCs w:val="24"/>
        </w:rPr>
        <w:t xml:space="preserve"> по адресу: </w:t>
      </w:r>
      <w:r>
        <w:rPr>
          <w:szCs w:val="24"/>
        </w:rPr>
        <w:t xml:space="preserve">      </w:t>
      </w:r>
      <w:r w:rsidRPr="005A1A10">
        <w:rPr>
          <w:szCs w:val="24"/>
        </w:rPr>
        <w:t>г</w:t>
      </w:r>
      <w:proofErr w:type="gramStart"/>
      <w:r w:rsidRPr="005A1A10">
        <w:rPr>
          <w:szCs w:val="24"/>
        </w:rPr>
        <w:t>.</w:t>
      </w:r>
      <w:r>
        <w:rPr>
          <w:szCs w:val="24"/>
        </w:rPr>
        <w:t>Х</w:t>
      </w:r>
      <w:proofErr w:type="gramEnd"/>
      <w:r>
        <w:rPr>
          <w:szCs w:val="24"/>
        </w:rPr>
        <w:t>анты-Мансийск</w:t>
      </w:r>
      <w:r w:rsidRPr="005A1A10">
        <w:rPr>
          <w:szCs w:val="24"/>
        </w:rPr>
        <w:t xml:space="preserve">, ул. </w:t>
      </w:r>
      <w:r>
        <w:rPr>
          <w:szCs w:val="24"/>
        </w:rPr>
        <w:t xml:space="preserve">Павла </w:t>
      </w:r>
      <w:proofErr w:type="spellStart"/>
      <w:r>
        <w:rPr>
          <w:szCs w:val="24"/>
        </w:rPr>
        <w:t>Моденцова</w:t>
      </w:r>
      <w:proofErr w:type="spellEnd"/>
      <w:r w:rsidRPr="005A1A10">
        <w:rPr>
          <w:szCs w:val="24"/>
        </w:rPr>
        <w:t xml:space="preserve">, д. </w:t>
      </w:r>
      <w:r>
        <w:rPr>
          <w:szCs w:val="24"/>
        </w:rPr>
        <w:t>2</w:t>
      </w:r>
      <w:r w:rsidRPr="005A1A10">
        <w:rPr>
          <w:szCs w:val="24"/>
        </w:rPr>
        <w:t xml:space="preserve">, </w:t>
      </w:r>
      <w:r>
        <w:rPr>
          <w:szCs w:val="24"/>
        </w:rPr>
        <w:t>Универсальный спортивный комплекс – 1</w:t>
      </w:r>
      <w:r w:rsidRPr="005A1A10">
        <w:rPr>
          <w:szCs w:val="24"/>
        </w:rPr>
        <w:t xml:space="preserve">. </w:t>
      </w:r>
    </w:p>
    <w:p w:rsidR="005A1A10" w:rsidRPr="005A1A10" w:rsidRDefault="005A1A10" w:rsidP="005A1A10">
      <w:pPr>
        <w:pStyle w:val="a5"/>
        <w:ind w:left="0" w:firstLine="709"/>
        <w:jc w:val="both"/>
        <w:rPr>
          <w:szCs w:val="24"/>
        </w:rPr>
      </w:pPr>
      <w:r w:rsidRPr="005A1A10">
        <w:rPr>
          <w:szCs w:val="24"/>
        </w:rPr>
        <w:t xml:space="preserve">День приезда и мандатная комиссия </w:t>
      </w:r>
      <w:r w:rsidRPr="005A1A10">
        <w:rPr>
          <w:b/>
          <w:szCs w:val="24"/>
        </w:rPr>
        <w:t>1</w:t>
      </w:r>
      <w:r>
        <w:rPr>
          <w:b/>
          <w:szCs w:val="24"/>
        </w:rPr>
        <w:t>1</w:t>
      </w:r>
      <w:r w:rsidRPr="005A1A10">
        <w:rPr>
          <w:b/>
          <w:szCs w:val="24"/>
        </w:rPr>
        <w:t xml:space="preserve"> </w:t>
      </w:r>
      <w:r>
        <w:rPr>
          <w:b/>
          <w:szCs w:val="24"/>
        </w:rPr>
        <w:t>феврал</w:t>
      </w:r>
      <w:r w:rsidRPr="005A1A10">
        <w:rPr>
          <w:b/>
          <w:szCs w:val="24"/>
        </w:rPr>
        <w:t>я 2024 года</w:t>
      </w:r>
      <w:r w:rsidRPr="005A1A10">
        <w:rPr>
          <w:szCs w:val="24"/>
        </w:rPr>
        <w:t>.</w:t>
      </w:r>
    </w:p>
    <w:p w:rsidR="00F10D3C" w:rsidRPr="005A1A10" w:rsidRDefault="005A1A10" w:rsidP="005A1A10">
      <w:pPr>
        <w:tabs>
          <w:tab w:val="left" w:pos="0"/>
        </w:tabs>
        <w:ind w:firstLine="709"/>
        <w:contextualSpacing/>
        <w:rPr>
          <w:bCs/>
          <w:sz w:val="40"/>
        </w:rPr>
      </w:pPr>
      <w:r w:rsidRPr="005A1A10">
        <w:rPr>
          <w:sz w:val="28"/>
          <w:szCs w:val="24"/>
        </w:rPr>
        <w:t xml:space="preserve">День отъезда команд </w:t>
      </w:r>
      <w:r w:rsidRPr="005A1A10">
        <w:rPr>
          <w:b/>
          <w:sz w:val="28"/>
          <w:szCs w:val="24"/>
        </w:rPr>
        <w:t>13</w:t>
      </w:r>
      <w:r w:rsidRPr="005A1A10">
        <w:rPr>
          <w:b/>
          <w:sz w:val="28"/>
          <w:szCs w:val="24"/>
        </w:rPr>
        <w:t xml:space="preserve"> </w:t>
      </w:r>
      <w:r w:rsidRPr="005A1A10">
        <w:rPr>
          <w:b/>
          <w:sz w:val="28"/>
          <w:szCs w:val="24"/>
        </w:rPr>
        <w:t>феврал</w:t>
      </w:r>
      <w:r w:rsidRPr="005A1A10">
        <w:rPr>
          <w:b/>
          <w:sz w:val="28"/>
          <w:szCs w:val="24"/>
        </w:rPr>
        <w:t>я 2024 года</w:t>
      </w:r>
      <w:r w:rsidRPr="005A1A10">
        <w:rPr>
          <w:sz w:val="28"/>
          <w:szCs w:val="24"/>
        </w:rPr>
        <w:t>.</w:t>
      </w:r>
    </w:p>
    <w:p w:rsidR="00F10D3C" w:rsidRDefault="00F10D3C" w:rsidP="00D81449">
      <w:pPr>
        <w:tabs>
          <w:tab w:val="left" w:pos="0"/>
        </w:tabs>
        <w:contextualSpacing/>
        <w:rPr>
          <w:bCs/>
        </w:rPr>
      </w:pPr>
    </w:p>
    <w:p w:rsidR="005A1A10" w:rsidRPr="00C9188D" w:rsidRDefault="005A1A10" w:rsidP="005A1A10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Cs w:val="24"/>
        </w:rPr>
      </w:pPr>
      <w:r w:rsidRPr="00C9188D">
        <w:rPr>
          <w:szCs w:val="24"/>
        </w:rPr>
        <w:t xml:space="preserve">Внести изменения в пункт </w:t>
      </w:r>
      <w:r>
        <w:rPr>
          <w:b/>
          <w:szCs w:val="24"/>
        </w:rPr>
        <w:t>5</w:t>
      </w:r>
      <w:r w:rsidRPr="00C9188D">
        <w:rPr>
          <w:b/>
          <w:szCs w:val="24"/>
        </w:rPr>
        <w:t xml:space="preserve"> «</w:t>
      </w:r>
      <w:r w:rsidRPr="00A41008">
        <w:rPr>
          <w:b/>
        </w:rPr>
        <w:t>Программа соревнований</w:t>
      </w:r>
      <w:r w:rsidRPr="00C9188D">
        <w:rPr>
          <w:b/>
          <w:szCs w:val="24"/>
        </w:rPr>
        <w:t xml:space="preserve">» </w:t>
      </w:r>
      <w:r w:rsidRPr="00C9188D">
        <w:rPr>
          <w:szCs w:val="24"/>
        </w:rPr>
        <w:t>и читать в новой редакции:</w:t>
      </w:r>
    </w:p>
    <w:p w:rsidR="005A1A10" w:rsidRPr="00097F00" w:rsidRDefault="005A1A10" w:rsidP="005A1A10">
      <w:pPr>
        <w:widowControl/>
        <w:tabs>
          <w:tab w:val="left" w:pos="284"/>
        </w:tabs>
        <w:suppressAutoHyphens/>
        <w:autoSpaceDE/>
        <w:autoSpaceDN/>
        <w:adjustRightInd/>
        <w:ind w:right="218"/>
        <w:jc w:val="center"/>
        <w:rPr>
          <w:b/>
          <w:sz w:val="28"/>
          <w:szCs w:val="24"/>
        </w:rPr>
      </w:pPr>
      <w:r w:rsidRPr="005A1A10">
        <w:rPr>
          <w:b/>
          <w:sz w:val="28"/>
          <w:szCs w:val="24"/>
        </w:rPr>
        <w:t>5</w:t>
      </w:r>
      <w:r>
        <w:rPr>
          <w:b/>
          <w:sz w:val="28"/>
          <w:szCs w:val="24"/>
        </w:rPr>
        <w:t>.</w:t>
      </w:r>
      <w:r w:rsidRPr="005A1A10">
        <w:rPr>
          <w:b/>
          <w:sz w:val="28"/>
          <w:szCs w:val="24"/>
        </w:rPr>
        <w:t xml:space="preserve"> Программа соревнований</w:t>
      </w:r>
    </w:p>
    <w:p w:rsidR="00675CC9" w:rsidRPr="00675CC9" w:rsidRDefault="00675CC9" w:rsidP="00675CC9">
      <w:pPr>
        <w:jc w:val="both"/>
        <w:rPr>
          <w:sz w:val="28"/>
          <w:u w:val="single"/>
        </w:rPr>
      </w:pPr>
      <w:r w:rsidRPr="00675CC9">
        <w:rPr>
          <w:b/>
          <w:bCs/>
          <w:iCs/>
          <w:sz w:val="28"/>
          <w:u w:val="single"/>
        </w:rPr>
        <w:t>1</w:t>
      </w:r>
      <w:r>
        <w:rPr>
          <w:b/>
          <w:bCs/>
          <w:iCs/>
          <w:sz w:val="28"/>
          <w:u w:val="single"/>
        </w:rPr>
        <w:t>1</w:t>
      </w:r>
      <w:r w:rsidRPr="00675CC9">
        <w:rPr>
          <w:b/>
          <w:bCs/>
          <w:iCs/>
          <w:sz w:val="28"/>
          <w:u w:val="single"/>
        </w:rPr>
        <w:t xml:space="preserve"> </w:t>
      </w:r>
      <w:r>
        <w:rPr>
          <w:b/>
          <w:bCs/>
          <w:iCs/>
          <w:sz w:val="28"/>
          <w:u w:val="single"/>
        </w:rPr>
        <w:t>февраля</w:t>
      </w:r>
      <w:r w:rsidRPr="00675CC9">
        <w:rPr>
          <w:b/>
          <w:bCs/>
          <w:iCs/>
          <w:sz w:val="28"/>
          <w:u w:val="single"/>
        </w:rPr>
        <w:t xml:space="preserve"> – воскресенье</w:t>
      </w:r>
    </w:p>
    <w:p w:rsidR="00675CC9" w:rsidRPr="00675CC9" w:rsidRDefault="00675CC9" w:rsidP="00675CC9">
      <w:pPr>
        <w:jc w:val="both"/>
        <w:rPr>
          <w:b/>
          <w:bCs/>
          <w:sz w:val="28"/>
        </w:rPr>
      </w:pPr>
      <w:r w:rsidRPr="00675CC9">
        <w:rPr>
          <w:b/>
          <w:bCs/>
          <w:sz w:val="28"/>
        </w:rPr>
        <w:t xml:space="preserve">День приезда. </w:t>
      </w:r>
    </w:p>
    <w:p w:rsidR="00675CC9" w:rsidRPr="00675CC9" w:rsidRDefault="00675CC9" w:rsidP="00675CC9">
      <w:pPr>
        <w:jc w:val="both"/>
        <w:rPr>
          <w:sz w:val="28"/>
        </w:rPr>
      </w:pPr>
      <w:r w:rsidRPr="00675CC9">
        <w:rPr>
          <w:sz w:val="28"/>
        </w:rPr>
        <w:t>15.00-19.00 мандатная комиссия.</w:t>
      </w:r>
    </w:p>
    <w:p w:rsidR="00675CC9" w:rsidRPr="00675CC9" w:rsidRDefault="00675CC9" w:rsidP="00675CC9">
      <w:pPr>
        <w:jc w:val="both"/>
        <w:rPr>
          <w:sz w:val="28"/>
        </w:rPr>
      </w:pPr>
      <w:r w:rsidRPr="00675CC9">
        <w:rPr>
          <w:sz w:val="28"/>
        </w:rPr>
        <w:t>19.00-20.00 совещание представителей, судей. Жеребьевка.</w:t>
      </w:r>
    </w:p>
    <w:p w:rsidR="00675CC9" w:rsidRPr="00675CC9" w:rsidRDefault="00675CC9" w:rsidP="00675CC9">
      <w:pPr>
        <w:jc w:val="both"/>
        <w:rPr>
          <w:sz w:val="28"/>
        </w:rPr>
      </w:pPr>
      <w:r w:rsidRPr="00675CC9">
        <w:rPr>
          <w:sz w:val="28"/>
        </w:rPr>
        <w:t>19.00-20.00 взвешивание.</w:t>
      </w:r>
    </w:p>
    <w:p w:rsidR="00675CC9" w:rsidRPr="00675CC9" w:rsidRDefault="00675CC9" w:rsidP="00675CC9">
      <w:pPr>
        <w:jc w:val="both"/>
        <w:rPr>
          <w:sz w:val="28"/>
          <w:u w:val="single"/>
        </w:rPr>
      </w:pPr>
      <w:r>
        <w:rPr>
          <w:b/>
          <w:bCs/>
          <w:iCs/>
          <w:sz w:val="28"/>
          <w:u w:val="single"/>
        </w:rPr>
        <w:t>12</w:t>
      </w:r>
      <w:r w:rsidRPr="00675CC9">
        <w:rPr>
          <w:b/>
          <w:bCs/>
          <w:iCs/>
          <w:sz w:val="28"/>
          <w:u w:val="single"/>
        </w:rPr>
        <w:t xml:space="preserve"> </w:t>
      </w:r>
      <w:r>
        <w:rPr>
          <w:b/>
          <w:bCs/>
          <w:iCs/>
          <w:sz w:val="28"/>
          <w:u w:val="single"/>
        </w:rPr>
        <w:t>февраля</w:t>
      </w:r>
      <w:r w:rsidRPr="00675CC9">
        <w:rPr>
          <w:b/>
          <w:bCs/>
          <w:iCs/>
          <w:sz w:val="28"/>
          <w:u w:val="single"/>
        </w:rPr>
        <w:t xml:space="preserve"> – </w:t>
      </w:r>
      <w:r>
        <w:rPr>
          <w:b/>
          <w:bCs/>
          <w:iCs/>
          <w:sz w:val="28"/>
          <w:u w:val="single"/>
        </w:rPr>
        <w:t>понедельник</w:t>
      </w:r>
    </w:p>
    <w:p w:rsidR="00675CC9" w:rsidRPr="00675CC9" w:rsidRDefault="00675CC9" w:rsidP="00675CC9">
      <w:pPr>
        <w:jc w:val="both"/>
        <w:rPr>
          <w:sz w:val="28"/>
        </w:rPr>
      </w:pPr>
      <w:r w:rsidRPr="00675CC9">
        <w:rPr>
          <w:sz w:val="28"/>
        </w:rPr>
        <w:t>10.00-10.45 открытие соревнований.</w:t>
      </w:r>
    </w:p>
    <w:p w:rsidR="00675CC9" w:rsidRPr="00675CC9" w:rsidRDefault="00675CC9" w:rsidP="00675CC9">
      <w:pPr>
        <w:jc w:val="both"/>
        <w:rPr>
          <w:bCs/>
          <w:sz w:val="28"/>
        </w:rPr>
      </w:pPr>
      <w:r w:rsidRPr="00675CC9">
        <w:rPr>
          <w:sz w:val="28"/>
        </w:rPr>
        <w:t>11.00-14.00 предварительные поединки.</w:t>
      </w:r>
    </w:p>
    <w:p w:rsidR="00675CC9" w:rsidRPr="00675CC9" w:rsidRDefault="00675CC9" w:rsidP="00675CC9">
      <w:pPr>
        <w:jc w:val="both"/>
        <w:rPr>
          <w:sz w:val="28"/>
        </w:rPr>
      </w:pPr>
      <w:r w:rsidRPr="00675CC9">
        <w:rPr>
          <w:sz w:val="28"/>
        </w:rPr>
        <w:t>14.00-15.00 перерыв.</w:t>
      </w:r>
    </w:p>
    <w:p w:rsidR="00675CC9" w:rsidRPr="00675CC9" w:rsidRDefault="00675CC9" w:rsidP="00675CC9">
      <w:pPr>
        <w:jc w:val="both"/>
        <w:rPr>
          <w:sz w:val="28"/>
        </w:rPr>
      </w:pPr>
      <w:r w:rsidRPr="00675CC9">
        <w:rPr>
          <w:sz w:val="28"/>
        </w:rPr>
        <w:t>16.00-19.00 полуфинальные и финальные выступления.</w:t>
      </w:r>
    </w:p>
    <w:p w:rsidR="00675CC9" w:rsidRPr="00675CC9" w:rsidRDefault="00675CC9" w:rsidP="00675CC9">
      <w:pPr>
        <w:jc w:val="both"/>
        <w:rPr>
          <w:sz w:val="28"/>
        </w:rPr>
      </w:pPr>
      <w:r w:rsidRPr="00675CC9">
        <w:rPr>
          <w:sz w:val="28"/>
        </w:rPr>
        <w:t xml:space="preserve">19.00-20.00 </w:t>
      </w:r>
      <w:r w:rsidR="0046114C">
        <w:rPr>
          <w:sz w:val="28"/>
        </w:rPr>
        <w:t xml:space="preserve">закрытие, </w:t>
      </w:r>
      <w:r w:rsidRPr="00675CC9">
        <w:rPr>
          <w:sz w:val="28"/>
        </w:rPr>
        <w:t>награждение победителей и призеров.</w:t>
      </w:r>
    </w:p>
    <w:p w:rsidR="00675CC9" w:rsidRPr="00675CC9" w:rsidRDefault="00675CC9" w:rsidP="00675CC9">
      <w:pPr>
        <w:jc w:val="both"/>
        <w:rPr>
          <w:sz w:val="28"/>
          <w:u w:val="single"/>
        </w:rPr>
      </w:pPr>
      <w:r>
        <w:rPr>
          <w:b/>
          <w:bCs/>
          <w:iCs/>
          <w:sz w:val="28"/>
          <w:u w:val="single"/>
        </w:rPr>
        <w:t>13</w:t>
      </w:r>
      <w:r w:rsidRPr="00675CC9">
        <w:rPr>
          <w:b/>
          <w:bCs/>
          <w:iCs/>
          <w:sz w:val="28"/>
          <w:u w:val="single"/>
        </w:rPr>
        <w:t xml:space="preserve"> </w:t>
      </w:r>
      <w:r>
        <w:rPr>
          <w:b/>
          <w:bCs/>
          <w:iCs/>
          <w:sz w:val="28"/>
          <w:u w:val="single"/>
        </w:rPr>
        <w:t>февраля</w:t>
      </w:r>
      <w:r w:rsidRPr="00675CC9">
        <w:rPr>
          <w:b/>
          <w:bCs/>
          <w:iCs/>
          <w:sz w:val="28"/>
          <w:u w:val="single"/>
        </w:rPr>
        <w:t xml:space="preserve"> – </w:t>
      </w:r>
      <w:r>
        <w:rPr>
          <w:b/>
          <w:bCs/>
          <w:iCs/>
          <w:sz w:val="28"/>
          <w:u w:val="single"/>
        </w:rPr>
        <w:t>вторник</w:t>
      </w:r>
      <w:r w:rsidRPr="00675CC9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– </w:t>
      </w:r>
      <w:r w:rsidRPr="00675CC9">
        <w:rPr>
          <w:b/>
          <w:sz w:val="28"/>
          <w:u w:val="single"/>
        </w:rPr>
        <w:t>отъезд команд.</w:t>
      </w:r>
    </w:p>
    <w:p w:rsidR="00675CC9" w:rsidRDefault="00675CC9" w:rsidP="00675CC9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Cs w:val="24"/>
        </w:rPr>
      </w:pPr>
      <w:r w:rsidRPr="00C9188D">
        <w:rPr>
          <w:szCs w:val="24"/>
        </w:rPr>
        <w:lastRenderedPageBreak/>
        <w:t xml:space="preserve">Внести изменения в пункт </w:t>
      </w:r>
      <w:r w:rsidR="0046114C">
        <w:rPr>
          <w:b/>
          <w:szCs w:val="24"/>
        </w:rPr>
        <w:t>9</w:t>
      </w:r>
      <w:r w:rsidRPr="00C9188D">
        <w:rPr>
          <w:b/>
          <w:szCs w:val="24"/>
        </w:rPr>
        <w:t xml:space="preserve"> «</w:t>
      </w:r>
      <w:r w:rsidR="0046114C" w:rsidRPr="0046114C">
        <w:rPr>
          <w:b/>
        </w:rPr>
        <w:t>Обеспечение безопасности участников соревнований и зрителей</w:t>
      </w:r>
      <w:r w:rsidRPr="00C9188D">
        <w:rPr>
          <w:b/>
          <w:szCs w:val="24"/>
        </w:rPr>
        <w:t xml:space="preserve">» </w:t>
      </w:r>
      <w:r w:rsidRPr="00C9188D">
        <w:rPr>
          <w:szCs w:val="24"/>
        </w:rPr>
        <w:t>и читать в новой редакции:</w:t>
      </w:r>
      <w:r w:rsidR="0046114C">
        <w:rPr>
          <w:szCs w:val="24"/>
        </w:rPr>
        <w:t xml:space="preserve">  </w:t>
      </w:r>
    </w:p>
    <w:p w:rsidR="0046114C" w:rsidRPr="00C9188D" w:rsidRDefault="0046114C" w:rsidP="0046114C">
      <w:pPr>
        <w:pStyle w:val="a5"/>
        <w:tabs>
          <w:tab w:val="left" w:pos="426"/>
        </w:tabs>
        <w:ind w:left="0"/>
        <w:jc w:val="both"/>
        <w:rPr>
          <w:szCs w:val="24"/>
        </w:rPr>
      </w:pPr>
    </w:p>
    <w:p w:rsidR="00675CC9" w:rsidRPr="00097F00" w:rsidRDefault="0046114C" w:rsidP="00675CC9">
      <w:pPr>
        <w:widowControl/>
        <w:tabs>
          <w:tab w:val="left" w:pos="284"/>
        </w:tabs>
        <w:suppressAutoHyphens/>
        <w:autoSpaceDE/>
        <w:autoSpaceDN/>
        <w:adjustRightInd/>
        <w:ind w:right="218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9</w:t>
      </w:r>
      <w:r w:rsidR="00675CC9">
        <w:rPr>
          <w:b/>
          <w:sz w:val="28"/>
          <w:szCs w:val="24"/>
        </w:rPr>
        <w:t>.</w:t>
      </w:r>
      <w:r w:rsidR="00675CC9" w:rsidRPr="005A1A10">
        <w:rPr>
          <w:b/>
          <w:sz w:val="28"/>
          <w:szCs w:val="24"/>
        </w:rPr>
        <w:t xml:space="preserve"> </w:t>
      </w:r>
      <w:r w:rsidRPr="0046114C">
        <w:rPr>
          <w:b/>
          <w:sz w:val="28"/>
          <w:szCs w:val="24"/>
        </w:rPr>
        <w:t>Обеспечение безопасности участников соревнований и зрителей</w:t>
      </w:r>
    </w:p>
    <w:p w:rsidR="0046114C" w:rsidRPr="0046114C" w:rsidRDefault="0046114C" w:rsidP="0046114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114C">
        <w:rPr>
          <w:rFonts w:ascii="Times New Roman" w:hAnsi="Times New Roman"/>
          <w:sz w:val="28"/>
          <w:szCs w:val="28"/>
        </w:rPr>
        <w:t>В целях обеспечения безопасности зрителей и участников, спортивные мероприятия разрешается проводить только на спортивных сооружениях принятых в эксплуатацию в установленном законом порядке, при наличии паспорта безопасности объекта, включенных во Всероссийский реестр объектов спорта, в соответствии с Федеральным законом от 04 декабря 2007 года №329-ФЗ «О физической культуре и спорте в Российской Федерации».</w:t>
      </w:r>
      <w:proofErr w:type="gramEnd"/>
      <w:r w:rsidRPr="0046114C">
        <w:rPr>
          <w:rFonts w:ascii="Times New Roman" w:hAnsi="Times New Roman"/>
          <w:sz w:val="28"/>
          <w:szCs w:val="28"/>
        </w:rPr>
        <w:t xml:space="preserve"> Обеспечение безопасности участников и зрителей на спортивных соревнованиях осуществляется собственником спортивного сооружения,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</w:t>
      </w:r>
      <w:r w:rsidRPr="0046114C">
        <w:rPr>
          <w:rFonts w:ascii="Times New Roman" w:hAnsi="Times New Roman"/>
          <w:b/>
          <w:sz w:val="28"/>
          <w:szCs w:val="28"/>
        </w:rPr>
        <w:t>.</w:t>
      </w:r>
    </w:p>
    <w:p w:rsidR="0046114C" w:rsidRPr="0046114C" w:rsidRDefault="0046114C" w:rsidP="0046114C">
      <w:pPr>
        <w:ind w:firstLine="708"/>
        <w:jc w:val="both"/>
        <w:rPr>
          <w:sz w:val="28"/>
          <w:szCs w:val="28"/>
        </w:rPr>
      </w:pPr>
      <w:r w:rsidRPr="0046114C">
        <w:rPr>
          <w:sz w:val="28"/>
          <w:szCs w:val="28"/>
        </w:rPr>
        <w:t xml:space="preserve">Спортивные объекты должны соответствовать всем требованиям и Правилам </w:t>
      </w:r>
      <w:r w:rsidRPr="0046114C">
        <w:rPr>
          <w:color w:val="000000"/>
          <w:spacing w:val="1"/>
          <w:sz w:val="28"/>
          <w:szCs w:val="28"/>
        </w:rPr>
        <w:t>вида спорта «</w:t>
      </w:r>
      <w:proofErr w:type="spellStart"/>
      <w:r w:rsidRPr="0046114C">
        <w:rPr>
          <w:color w:val="000000"/>
          <w:spacing w:val="1"/>
          <w:sz w:val="28"/>
          <w:szCs w:val="28"/>
        </w:rPr>
        <w:t>тхэквондо</w:t>
      </w:r>
      <w:proofErr w:type="spellEnd"/>
      <w:r w:rsidRPr="0046114C">
        <w:rPr>
          <w:color w:val="000000"/>
          <w:spacing w:val="1"/>
          <w:sz w:val="28"/>
          <w:szCs w:val="28"/>
        </w:rPr>
        <w:t>»</w:t>
      </w:r>
      <w:r w:rsidRPr="0046114C">
        <w:rPr>
          <w:bCs/>
          <w:sz w:val="28"/>
          <w:szCs w:val="28"/>
        </w:rPr>
        <w:t xml:space="preserve">, </w:t>
      </w:r>
      <w:r w:rsidRPr="0046114C">
        <w:rPr>
          <w:sz w:val="28"/>
          <w:szCs w:val="28"/>
        </w:rPr>
        <w:t xml:space="preserve">наличие спортивного оборудования и инвентаря должно соответствовать стандартам. </w:t>
      </w:r>
    </w:p>
    <w:p w:rsidR="0046114C" w:rsidRPr="0046114C" w:rsidRDefault="0046114C" w:rsidP="0046114C">
      <w:pPr>
        <w:tabs>
          <w:tab w:val="left" w:pos="0"/>
        </w:tabs>
        <w:jc w:val="both"/>
        <w:rPr>
          <w:sz w:val="28"/>
          <w:szCs w:val="28"/>
        </w:rPr>
      </w:pPr>
      <w:r w:rsidRPr="0046114C">
        <w:rPr>
          <w:sz w:val="28"/>
          <w:szCs w:val="28"/>
        </w:rPr>
        <w:tab/>
        <w:t>Директору спортивного сооружения и главному судье соревнований подписать Акт готовности физкультурно-спортивного сооружения к проведению спортивных соревнований (</w:t>
      </w:r>
      <w:r w:rsidRPr="0046114C">
        <w:rPr>
          <w:b/>
          <w:sz w:val="28"/>
          <w:szCs w:val="28"/>
        </w:rPr>
        <w:t>Приложение 1</w:t>
      </w:r>
      <w:r w:rsidRPr="0046114C">
        <w:rPr>
          <w:sz w:val="28"/>
          <w:szCs w:val="28"/>
        </w:rPr>
        <w:t>) за 1 сутки и за 3 часа до начала мероприятия. Подписанные акты направить до начала мероприятия в АУ «</w:t>
      </w:r>
      <w:proofErr w:type="spellStart"/>
      <w:r w:rsidRPr="0046114C">
        <w:rPr>
          <w:sz w:val="28"/>
          <w:szCs w:val="28"/>
        </w:rPr>
        <w:t>ЮграМегаСпорт</w:t>
      </w:r>
      <w:proofErr w:type="spellEnd"/>
      <w:r w:rsidRPr="0046114C">
        <w:rPr>
          <w:sz w:val="28"/>
          <w:szCs w:val="28"/>
        </w:rPr>
        <w:t>»</w:t>
      </w:r>
      <w:r w:rsidRPr="0046114C">
        <w:rPr>
          <w:b/>
          <w:sz w:val="28"/>
          <w:szCs w:val="28"/>
        </w:rPr>
        <w:t xml:space="preserve"> </w:t>
      </w:r>
      <w:r w:rsidRPr="0046114C">
        <w:rPr>
          <w:sz w:val="28"/>
          <w:szCs w:val="28"/>
        </w:rPr>
        <w:t xml:space="preserve">по </w:t>
      </w:r>
      <w:r w:rsidRPr="0046114C">
        <w:rPr>
          <w:sz w:val="28"/>
          <w:szCs w:val="28"/>
          <w:lang w:val="en-US"/>
        </w:rPr>
        <w:t>e</w:t>
      </w:r>
      <w:r w:rsidRPr="0046114C">
        <w:rPr>
          <w:sz w:val="28"/>
          <w:szCs w:val="28"/>
        </w:rPr>
        <w:t>-</w:t>
      </w:r>
      <w:r w:rsidRPr="0046114C">
        <w:rPr>
          <w:sz w:val="28"/>
          <w:szCs w:val="28"/>
          <w:lang w:val="en-US"/>
        </w:rPr>
        <w:t>mail</w:t>
      </w:r>
      <w:r w:rsidRPr="0046114C">
        <w:rPr>
          <w:sz w:val="28"/>
          <w:szCs w:val="28"/>
        </w:rPr>
        <w:t xml:space="preserve">: </w:t>
      </w:r>
      <w:hyperlink r:id="rId5" w:history="1">
        <w:r w:rsidRPr="0046114C">
          <w:rPr>
            <w:rStyle w:val="a9"/>
            <w:b/>
            <w:sz w:val="28"/>
            <w:szCs w:val="28"/>
            <w:lang w:val="en-US"/>
          </w:rPr>
          <w:t>PoddubkoDM</w:t>
        </w:r>
        <w:r w:rsidRPr="0046114C">
          <w:rPr>
            <w:rStyle w:val="a9"/>
            <w:b/>
            <w:sz w:val="28"/>
            <w:szCs w:val="28"/>
          </w:rPr>
          <w:t>@</w:t>
        </w:r>
        <w:r w:rsidRPr="0046114C">
          <w:rPr>
            <w:rStyle w:val="a9"/>
            <w:b/>
            <w:sz w:val="28"/>
            <w:szCs w:val="28"/>
            <w:lang w:val="en-US"/>
          </w:rPr>
          <w:t>ugramegasport</w:t>
        </w:r>
        <w:r w:rsidRPr="0046114C">
          <w:rPr>
            <w:rStyle w:val="a9"/>
            <w:b/>
            <w:sz w:val="28"/>
            <w:szCs w:val="28"/>
          </w:rPr>
          <w:t>.</w:t>
        </w:r>
        <w:r w:rsidRPr="0046114C">
          <w:rPr>
            <w:rStyle w:val="a9"/>
            <w:b/>
            <w:sz w:val="28"/>
            <w:szCs w:val="28"/>
            <w:lang w:val="en-US"/>
          </w:rPr>
          <w:t>ru</w:t>
        </w:r>
      </w:hyperlink>
      <w:r w:rsidRPr="0046114C">
        <w:rPr>
          <w:sz w:val="28"/>
          <w:szCs w:val="28"/>
        </w:rPr>
        <w:t xml:space="preserve"> (</w:t>
      </w:r>
      <w:r w:rsidRPr="0046114C">
        <w:rPr>
          <w:b/>
          <w:sz w:val="28"/>
          <w:szCs w:val="28"/>
        </w:rPr>
        <w:t xml:space="preserve">Для </w:t>
      </w:r>
      <w:proofErr w:type="spellStart"/>
      <w:r w:rsidRPr="0046114C">
        <w:rPr>
          <w:b/>
          <w:sz w:val="28"/>
          <w:szCs w:val="28"/>
        </w:rPr>
        <w:t>Поддубко</w:t>
      </w:r>
      <w:proofErr w:type="spellEnd"/>
      <w:r w:rsidRPr="0046114C">
        <w:rPr>
          <w:b/>
          <w:sz w:val="28"/>
          <w:szCs w:val="28"/>
        </w:rPr>
        <w:t xml:space="preserve"> Д.М.</w:t>
      </w:r>
      <w:r w:rsidRPr="0046114C">
        <w:rPr>
          <w:sz w:val="28"/>
          <w:szCs w:val="28"/>
        </w:rPr>
        <w:t>).</w:t>
      </w:r>
    </w:p>
    <w:p w:rsidR="0046114C" w:rsidRPr="0046114C" w:rsidRDefault="0046114C" w:rsidP="0046114C">
      <w:pPr>
        <w:tabs>
          <w:tab w:val="left" w:pos="0"/>
        </w:tabs>
        <w:jc w:val="both"/>
        <w:rPr>
          <w:b/>
          <w:sz w:val="28"/>
          <w:szCs w:val="28"/>
        </w:rPr>
      </w:pPr>
      <w:r w:rsidRPr="0046114C">
        <w:rPr>
          <w:b/>
          <w:sz w:val="28"/>
          <w:szCs w:val="28"/>
        </w:rPr>
        <w:tab/>
      </w:r>
      <w:proofErr w:type="gramStart"/>
      <w:r w:rsidRPr="0046114C">
        <w:rPr>
          <w:sz w:val="28"/>
          <w:szCs w:val="28"/>
        </w:rPr>
        <w:t xml:space="preserve">Медицинское обслуживание соревнований обеспечивается в соответствии с приказом Минздрава России </w:t>
      </w:r>
      <w:r w:rsidRPr="0046114C">
        <w:rPr>
          <w:color w:val="000000"/>
          <w:sz w:val="28"/>
          <w:szCs w:val="28"/>
          <w:shd w:val="clear" w:color="auto" w:fill="FFFFFF"/>
        </w:rPr>
        <w:t>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Pr="0046114C">
        <w:rPr>
          <w:color w:val="000000"/>
          <w:sz w:val="28"/>
          <w:szCs w:val="28"/>
          <w:shd w:val="clear" w:color="auto" w:fill="FFFFFF"/>
        </w:rPr>
        <w:t>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46114C" w:rsidRPr="0046114C" w:rsidRDefault="0046114C" w:rsidP="0046114C">
      <w:pPr>
        <w:pStyle w:val="a6"/>
        <w:ind w:firstLine="708"/>
        <w:jc w:val="both"/>
        <w:rPr>
          <w:b/>
          <w:sz w:val="28"/>
          <w:szCs w:val="28"/>
        </w:rPr>
      </w:pPr>
      <w:r w:rsidRPr="0046114C">
        <w:rPr>
          <w:sz w:val="28"/>
          <w:szCs w:val="28"/>
        </w:rPr>
        <w:t xml:space="preserve">Субъектам физической культуры и спорта осуществляющим деятельность </w:t>
      </w:r>
      <w:proofErr w:type="gramStart"/>
      <w:r w:rsidRPr="0046114C">
        <w:rPr>
          <w:sz w:val="28"/>
          <w:szCs w:val="28"/>
        </w:rPr>
        <w:t>в</w:t>
      </w:r>
      <w:proofErr w:type="gramEnd"/>
      <w:r w:rsidRPr="0046114C">
        <w:rPr>
          <w:sz w:val="28"/>
          <w:szCs w:val="28"/>
        </w:rPr>
        <w:t xml:space="preserve">            </w:t>
      </w:r>
      <w:proofErr w:type="gramStart"/>
      <w:r w:rsidRPr="0046114C">
        <w:rPr>
          <w:sz w:val="28"/>
          <w:szCs w:val="28"/>
        </w:rPr>
        <w:t>Ханты-Мансийском</w:t>
      </w:r>
      <w:proofErr w:type="gramEnd"/>
      <w:r w:rsidRPr="0046114C">
        <w:rPr>
          <w:sz w:val="28"/>
          <w:szCs w:val="28"/>
        </w:rPr>
        <w:t xml:space="preserve"> автономном округе – </w:t>
      </w:r>
      <w:proofErr w:type="spellStart"/>
      <w:r w:rsidRPr="0046114C">
        <w:rPr>
          <w:sz w:val="28"/>
          <w:szCs w:val="28"/>
        </w:rPr>
        <w:t>Югре</w:t>
      </w:r>
      <w:proofErr w:type="spellEnd"/>
      <w:r w:rsidRPr="0046114C">
        <w:rPr>
          <w:sz w:val="28"/>
          <w:szCs w:val="28"/>
        </w:rPr>
        <w:t xml:space="preserve"> при организации и проведении физкультурных мероприятий и спортивных мероприятий, а также при направлении команд для участия в физкультурных мероприятиях и спортивных мероприятиях руководствоваться документами в соответствии</w:t>
      </w:r>
      <w:r w:rsidRPr="0046114C">
        <w:rPr>
          <w:b/>
          <w:sz w:val="28"/>
          <w:szCs w:val="28"/>
        </w:rPr>
        <w:t xml:space="preserve"> </w:t>
      </w:r>
      <w:r w:rsidRPr="0046114C">
        <w:rPr>
          <w:sz w:val="28"/>
          <w:szCs w:val="28"/>
        </w:rPr>
        <w:t>с</w:t>
      </w:r>
      <w:r w:rsidRPr="0046114C">
        <w:rPr>
          <w:b/>
          <w:sz w:val="28"/>
          <w:szCs w:val="28"/>
        </w:rPr>
        <w:t xml:space="preserve"> Приложением 6.</w:t>
      </w:r>
    </w:p>
    <w:p w:rsidR="0046114C" w:rsidRPr="0046114C" w:rsidRDefault="0046114C" w:rsidP="0046114C">
      <w:pPr>
        <w:pStyle w:val="a6"/>
        <w:ind w:firstLine="708"/>
        <w:jc w:val="both"/>
        <w:rPr>
          <w:b/>
          <w:sz w:val="28"/>
          <w:szCs w:val="28"/>
        </w:rPr>
      </w:pPr>
      <w:r w:rsidRPr="0046114C">
        <w:rPr>
          <w:rStyle w:val="FontStyle14"/>
          <w:bCs/>
          <w:sz w:val="28"/>
          <w:szCs w:val="28"/>
        </w:rPr>
        <w:t>Командирующие организации несут ответственность за состояние здоровья спортсменов на протяжении всего периода проведения соревнований, включая перевозку от места проживания до места проведения соревнований и обратно.</w:t>
      </w:r>
    </w:p>
    <w:p w:rsidR="00F10D3C" w:rsidRPr="0046114C" w:rsidRDefault="0046114C" w:rsidP="0046114C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46114C">
        <w:rPr>
          <w:sz w:val="28"/>
          <w:szCs w:val="28"/>
        </w:rPr>
        <w:t xml:space="preserve">Командирующим организациям срок </w:t>
      </w:r>
      <w:r w:rsidRPr="0046114C">
        <w:rPr>
          <w:b/>
          <w:sz w:val="28"/>
          <w:szCs w:val="28"/>
        </w:rPr>
        <w:t xml:space="preserve">до 17 </w:t>
      </w:r>
      <w:r w:rsidRPr="0046114C">
        <w:rPr>
          <w:b/>
          <w:bCs/>
          <w:iCs/>
          <w:sz w:val="28"/>
          <w:szCs w:val="28"/>
        </w:rPr>
        <w:t>января</w:t>
      </w:r>
      <w:r w:rsidRPr="0046114C">
        <w:rPr>
          <w:b/>
          <w:sz w:val="28"/>
          <w:szCs w:val="28"/>
        </w:rPr>
        <w:t xml:space="preserve"> 2024 года</w:t>
      </w:r>
      <w:r w:rsidRPr="0046114C">
        <w:rPr>
          <w:sz w:val="28"/>
          <w:szCs w:val="28"/>
        </w:rPr>
        <w:t xml:space="preserve"> (за два дня до соревнований) направить списки участников соревнований и копию уведомления об организованной перевозке детей в АУ «</w:t>
      </w:r>
      <w:proofErr w:type="spellStart"/>
      <w:r w:rsidRPr="0046114C">
        <w:rPr>
          <w:sz w:val="28"/>
          <w:szCs w:val="28"/>
        </w:rPr>
        <w:t>ЮграМегаСпорт</w:t>
      </w:r>
      <w:proofErr w:type="spellEnd"/>
      <w:r w:rsidRPr="0046114C">
        <w:rPr>
          <w:sz w:val="28"/>
          <w:szCs w:val="28"/>
        </w:rPr>
        <w:t xml:space="preserve">» по </w:t>
      </w:r>
      <w:r w:rsidRPr="0046114C">
        <w:rPr>
          <w:sz w:val="28"/>
          <w:szCs w:val="28"/>
          <w:lang w:val="en-US"/>
        </w:rPr>
        <w:t>e</w:t>
      </w:r>
      <w:r w:rsidRPr="0046114C">
        <w:rPr>
          <w:sz w:val="28"/>
          <w:szCs w:val="28"/>
        </w:rPr>
        <w:t>-</w:t>
      </w:r>
      <w:r w:rsidRPr="0046114C">
        <w:rPr>
          <w:sz w:val="28"/>
          <w:szCs w:val="28"/>
          <w:lang w:val="en-US"/>
        </w:rPr>
        <w:t>mail</w:t>
      </w:r>
      <w:r w:rsidRPr="0046114C">
        <w:rPr>
          <w:sz w:val="28"/>
          <w:szCs w:val="28"/>
        </w:rPr>
        <w:t xml:space="preserve">: </w:t>
      </w:r>
      <w:hyperlink r:id="rId6" w:history="1">
        <w:r w:rsidRPr="0046114C">
          <w:rPr>
            <w:rStyle w:val="a9"/>
            <w:b/>
            <w:sz w:val="28"/>
            <w:szCs w:val="28"/>
            <w:lang w:val="en-US"/>
          </w:rPr>
          <w:t>PoddubkoDM</w:t>
        </w:r>
        <w:r w:rsidRPr="0046114C">
          <w:rPr>
            <w:rStyle w:val="a9"/>
            <w:b/>
            <w:sz w:val="28"/>
            <w:szCs w:val="28"/>
          </w:rPr>
          <w:t>@</w:t>
        </w:r>
        <w:r w:rsidRPr="0046114C">
          <w:rPr>
            <w:rStyle w:val="a9"/>
            <w:b/>
            <w:sz w:val="28"/>
            <w:szCs w:val="28"/>
            <w:lang w:val="en-US"/>
          </w:rPr>
          <w:t>ugramegasport</w:t>
        </w:r>
        <w:r w:rsidRPr="0046114C">
          <w:rPr>
            <w:rStyle w:val="a9"/>
            <w:b/>
            <w:sz w:val="28"/>
            <w:szCs w:val="28"/>
          </w:rPr>
          <w:t>.</w:t>
        </w:r>
        <w:r w:rsidRPr="0046114C">
          <w:rPr>
            <w:rStyle w:val="a9"/>
            <w:b/>
            <w:sz w:val="28"/>
            <w:szCs w:val="28"/>
            <w:lang w:val="en-US"/>
          </w:rPr>
          <w:t>ru</w:t>
        </w:r>
      </w:hyperlink>
      <w:r w:rsidRPr="0046114C">
        <w:rPr>
          <w:sz w:val="28"/>
          <w:szCs w:val="28"/>
        </w:rPr>
        <w:t xml:space="preserve"> (</w:t>
      </w:r>
      <w:r w:rsidRPr="0046114C">
        <w:rPr>
          <w:b/>
          <w:sz w:val="28"/>
          <w:szCs w:val="28"/>
        </w:rPr>
        <w:t xml:space="preserve">Для </w:t>
      </w:r>
      <w:proofErr w:type="spellStart"/>
      <w:r w:rsidRPr="0046114C">
        <w:rPr>
          <w:b/>
          <w:sz w:val="28"/>
          <w:szCs w:val="28"/>
        </w:rPr>
        <w:t>Поддубко</w:t>
      </w:r>
      <w:proofErr w:type="spellEnd"/>
      <w:r w:rsidRPr="0046114C">
        <w:rPr>
          <w:b/>
          <w:sz w:val="28"/>
          <w:szCs w:val="28"/>
        </w:rPr>
        <w:t xml:space="preserve"> Д.М.</w:t>
      </w:r>
      <w:r w:rsidRPr="0046114C">
        <w:rPr>
          <w:sz w:val="28"/>
          <w:szCs w:val="28"/>
        </w:rPr>
        <w:t>).</w:t>
      </w:r>
    </w:p>
    <w:p w:rsidR="00F10D3C" w:rsidRDefault="00F10D3C" w:rsidP="00D81449">
      <w:pPr>
        <w:tabs>
          <w:tab w:val="left" w:pos="0"/>
        </w:tabs>
        <w:contextualSpacing/>
        <w:rPr>
          <w:bCs/>
        </w:rPr>
      </w:pPr>
    </w:p>
    <w:p w:rsidR="00F10D3C" w:rsidRDefault="00F10D3C" w:rsidP="00D81449">
      <w:pPr>
        <w:tabs>
          <w:tab w:val="left" w:pos="0"/>
        </w:tabs>
        <w:contextualSpacing/>
        <w:rPr>
          <w:bCs/>
        </w:rPr>
      </w:pPr>
    </w:p>
    <w:p w:rsidR="0046114C" w:rsidRDefault="0046114C" w:rsidP="0046114C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Cs w:val="24"/>
        </w:rPr>
      </w:pPr>
      <w:r w:rsidRPr="00C9188D">
        <w:rPr>
          <w:szCs w:val="24"/>
        </w:rPr>
        <w:lastRenderedPageBreak/>
        <w:t xml:space="preserve">Внести изменения в пункт </w:t>
      </w:r>
      <w:r>
        <w:rPr>
          <w:b/>
          <w:szCs w:val="24"/>
        </w:rPr>
        <w:t>11</w:t>
      </w:r>
      <w:r w:rsidRPr="00C9188D">
        <w:rPr>
          <w:b/>
          <w:szCs w:val="24"/>
        </w:rPr>
        <w:t xml:space="preserve"> «</w:t>
      </w:r>
      <w:r w:rsidRPr="00A41008">
        <w:rPr>
          <w:b/>
          <w:bCs/>
        </w:rPr>
        <w:t>Заявки</w:t>
      </w:r>
      <w:r w:rsidRPr="00C9188D">
        <w:rPr>
          <w:b/>
          <w:szCs w:val="24"/>
        </w:rPr>
        <w:t xml:space="preserve">» </w:t>
      </w:r>
      <w:r w:rsidRPr="00C9188D">
        <w:rPr>
          <w:szCs w:val="24"/>
        </w:rPr>
        <w:t>и читать в новой редакции:</w:t>
      </w:r>
      <w:r>
        <w:rPr>
          <w:szCs w:val="24"/>
        </w:rPr>
        <w:t xml:space="preserve">  </w:t>
      </w:r>
    </w:p>
    <w:p w:rsidR="0046114C" w:rsidRPr="00C9188D" w:rsidRDefault="0046114C" w:rsidP="0046114C">
      <w:pPr>
        <w:pStyle w:val="a5"/>
        <w:tabs>
          <w:tab w:val="left" w:pos="426"/>
        </w:tabs>
        <w:ind w:left="0"/>
        <w:jc w:val="both"/>
        <w:rPr>
          <w:szCs w:val="24"/>
        </w:rPr>
      </w:pPr>
    </w:p>
    <w:p w:rsidR="0046114C" w:rsidRPr="00097F00" w:rsidRDefault="0046114C" w:rsidP="0046114C">
      <w:pPr>
        <w:widowControl/>
        <w:tabs>
          <w:tab w:val="left" w:pos="284"/>
        </w:tabs>
        <w:suppressAutoHyphens/>
        <w:autoSpaceDE/>
        <w:autoSpaceDN/>
        <w:adjustRightInd/>
        <w:ind w:right="218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11.</w:t>
      </w:r>
      <w:r w:rsidRPr="005A1A10">
        <w:rPr>
          <w:b/>
          <w:sz w:val="28"/>
          <w:szCs w:val="24"/>
        </w:rPr>
        <w:t xml:space="preserve"> </w:t>
      </w:r>
      <w:r w:rsidRPr="0046114C">
        <w:rPr>
          <w:b/>
          <w:bCs/>
          <w:sz w:val="28"/>
          <w:szCs w:val="24"/>
        </w:rPr>
        <w:t>Заявки</w:t>
      </w:r>
    </w:p>
    <w:p w:rsidR="0046114C" w:rsidRPr="0046114C" w:rsidRDefault="0046114C" w:rsidP="0046114C">
      <w:pPr>
        <w:tabs>
          <w:tab w:val="left" w:pos="0"/>
        </w:tabs>
        <w:contextualSpacing/>
        <w:jc w:val="both"/>
        <w:rPr>
          <w:rFonts w:cs="Calibri"/>
          <w:bCs/>
          <w:iCs/>
          <w:sz w:val="28"/>
          <w:szCs w:val="28"/>
        </w:rPr>
      </w:pPr>
      <w:r>
        <w:rPr>
          <w:rFonts w:cs="Calibri"/>
          <w:bCs/>
          <w:iCs/>
          <w:sz w:val="28"/>
          <w:szCs w:val="28"/>
        </w:rPr>
        <w:tab/>
      </w:r>
      <w:r w:rsidRPr="0046114C">
        <w:rPr>
          <w:rFonts w:cs="Calibri"/>
          <w:bCs/>
          <w:iCs/>
          <w:sz w:val="28"/>
          <w:szCs w:val="28"/>
        </w:rPr>
        <w:t>Предварительные заявки (</w:t>
      </w:r>
      <w:r w:rsidRPr="0046114C">
        <w:rPr>
          <w:rFonts w:cs="Calibri"/>
          <w:b/>
          <w:bCs/>
          <w:iCs/>
          <w:sz w:val="28"/>
          <w:szCs w:val="28"/>
        </w:rPr>
        <w:t>Приложение 2</w:t>
      </w:r>
      <w:r w:rsidRPr="0046114C">
        <w:rPr>
          <w:rFonts w:cs="Calibri"/>
          <w:bCs/>
          <w:iCs/>
          <w:sz w:val="28"/>
          <w:szCs w:val="28"/>
        </w:rPr>
        <w:t>) и технические заявки (</w:t>
      </w:r>
      <w:r w:rsidRPr="0046114C">
        <w:rPr>
          <w:rFonts w:cs="Calibri"/>
          <w:b/>
          <w:bCs/>
          <w:iCs/>
          <w:sz w:val="28"/>
          <w:szCs w:val="28"/>
        </w:rPr>
        <w:t>Приложение 7</w:t>
      </w:r>
      <w:r w:rsidRPr="0046114C">
        <w:rPr>
          <w:rFonts w:cs="Calibri"/>
          <w:bCs/>
          <w:iCs/>
          <w:sz w:val="28"/>
          <w:szCs w:val="28"/>
        </w:rPr>
        <w:t xml:space="preserve">) на участие в соревнованиях, принимаются до </w:t>
      </w:r>
      <w:r>
        <w:rPr>
          <w:rFonts w:cs="Calibri"/>
          <w:b/>
          <w:bCs/>
          <w:iCs/>
          <w:sz w:val="28"/>
          <w:szCs w:val="28"/>
        </w:rPr>
        <w:t>4</w:t>
      </w:r>
      <w:r w:rsidRPr="0046114C">
        <w:rPr>
          <w:rFonts w:cs="Calibri"/>
          <w:b/>
          <w:bCs/>
          <w:iCs/>
          <w:sz w:val="28"/>
          <w:szCs w:val="28"/>
        </w:rPr>
        <w:t xml:space="preserve"> </w:t>
      </w:r>
      <w:r>
        <w:rPr>
          <w:rFonts w:cs="Calibri"/>
          <w:b/>
          <w:bCs/>
          <w:iCs/>
          <w:sz w:val="28"/>
          <w:szCs w:val="28"/>
        </w:rPr>
        <w:t>февраля</w:t>
      </w:r>
      <w:r w:rsidRPr="0046114C">
        <w:rPr>
          <w:rFonts w:cs="Calibri"/>
          <w:b/>
          <w:bCs/>
          <w:iCs/>
          <w:sz w:val="28"/>
          <w:szCs w:val="28"/>
        </w:rPr>
        <w:t xml:space="preserve"> 2024 года</w:t>
      </w:r>
      <w:r w:rsidRPr="0046114C">
        <w:rPr>
          <w:rFonts w:cs="Calibri"/>
          <w:bCs/>
          <w:iCs/>
          <w:sz w:val="28"/>
          <w:szCs w:val="28"/>
        </w:rPr>
        <w:t xml:space="preserve"> на </w:t>
      </w:r>
      <w:proofErr w:type="spellStart"/>
      <w:r w:rsidRPr="0046114C">
        <w:rPr>
          <w:rFonts w:cs="Calibri"/>
          <w:bCs/>
          <w:iCs/>
          <w:sz w:val="28"/>
          <w:szCs w:val="28"/>
        </w:rPr>
        <w:t>e-mail</w:t>
      </w:r>
      <w:proofErr w:type="spellEnd"/>
      <w:r w:rsidRPr="0046114C">
        <w:rPr>
          <w:rFonts w:cs="Calibri"/>
          <w:bCs/>
          <w:iCs/>
          <w:sz w:val="28"/>
          <w:szCs w:val="28"/>
        </w:rPr>
        <w:t xml:space="preserve"> - </w:t>
      </w:r>
      <w:hyperlink r:id="rId7" w:history="1">
        <w:r w:rsidRPr="0046114C">
          <w:rPr>
            <w:rStyle w:val="a9"/>
            <w:rFonts w:cs="Calibri"/>
            <w:b/>
            <w:bCs/>
            <w:iCs/>
            <w:sz w:val="28"/>
            <w:szCs w:val="28"/>
          </w:rPr>
          <w:t>tkdyudaev@yandex.ru</w:t>
        </w:r>
      </w:hyperlink>
      <w:r w:rsidRPr="0046114C">
        <w:rPr>
          <w:rFonts w:cs="Calibri"/>
          <w:bCs/>
          <w:iCs/>
          <w:sz w:val="28"/>
          <w:szCs w:val="28"/>
        </w:rPr>
        <w:t>.</w:t>
      </w:r>
    </w:p>
    <w:p w:rsidR="0046114C" w:rsidRPr="0046114C" w:rsidRDefault="0046114C" w:rsidP="0046114C">
      <w:pPr>
        <w:tabs>
          <w:tab w:val="left" w:pos="0"/>
        </w:tabs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Pr="0046114C">
        <w:rPr>
          <w:rFonts w:cs="Calibri"/>
          <w:sz w:val="28"/>
          <w:szCs w:val="28"/>
        </w:rPr>
        <w:t xml:space="preserve">За размещение </w:t>
      </w:r>
      <w:proofErr w:type="gramStart"/>
      <w:r w:rsidRPr="0046114C">
        <w:rPr>
          <w:rFonts w:cs="Calibri"/>
          <w:sz w:val="28"/>
          <w:szCs w:val="28"/>
        </w:rPr>
        <w:t>команд, не подавших своевременно заявки оргкомитет ответственности не несет</w:t>
      </w:r>
      <w:proofErr w:type="gramEnd"/>
      <w:r w:rsidRPr="0046114C">
        <w:rPr>
          <w:rFonts w:cs="Calibri"/>
          <w:sz w:val="28"/>
          <w:szCs w:val="28"/>
        </w:rPr>
        <w:t>.</w:t>
      </w:r>
    </w:p>
    <w:p w:rsidR="0046114C" w:rsidRPr="0046114C" w:rsidRDefault="0046114C" w:rsidP="0046114C">
      <w:pPr>
        <w:tabs>
          <w:tab w:val="left" w:pos="0"/>
        </w:tabs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Pr="0046114C">
        <w:rPr>
          <w:rFonts w:cs="Calibri"/>
          <w:sz w:val="28"/>
          <w:szCs w:val="28"/>
        </w:rPr>
        <w:t>Заявки на участие в спортивных соревнованиях, и иные необходимые документы предоставляются в мандатную комиссию в день приезда.</w:t>
      </w:r>
    </w:p>
    <w:p w:rsidR="0046114C" w:rsidRPr="0046114C" w:rsidRDefault="0046114C" w:rsidP="0046114C">
      <w:pPr>
        <w:tabs>
          <w:tab w:val="left" w:pos="0"/>
        </w:tabs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Pr="0046114C">
        <w:rPr>
          <w:rFonts w:cs="Calibri"/>
          <w:sz w:val="28"/>
          <w:szCs w:val="28"/>
        </w:rPr>
        <w:t>Представитель команды предоставляет на мандатной комиссии документы:</w:t>
      </w:r>
    </w:p>
    <w:p w:rsidR="0046114C" w:rsidRPr="0046114C" w:rsidRDefault="0046114C" w:rsidP="0046114C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cs="Calibri"/>
          <w:sz w:val="28"/>
          <w:szCs w:val="28"/>
        </w:rPr>
      </w:pPr>
      <w:r w:rsidRPr="0046114C">
        <w:rPr>
          <w:rFonts w:cs="Calibri"/>
          <w:sz w:val="28"/>
          <w:szCs w:val="28"/>
        </w:rPr>
        <w:t xml:space="preserve">паспорт или свидетельство о рождении, документ о регистрации по месту жительства или по месту временного пребывания, подтверждающий гражданство, дату рождения и место жительства. Регистрация должна быть оформлена не позднее </w:t>
      </w:r>
      <w:r w:rsidRPr="0046114C">
        <w:rPr>
          <w:rFonts w:cs="Calibri"/>
          <w:b/>
          <w:sz w:val="28"/>
          <w:szCs w:val="28"/>
        </w:rPr>
        <w:t>01 октября 2023 года</w:t>
      </w:r>
      <w:r w:rsidRPr="0046114C">
        <w:rPr>
          <w:rFonts w:cs="Calibri"/>
          <w:sz w:val="28"/>
          <w:szCs w:val="28"/>
        </w:rPr>
        <w:t xml:space="preserve"> на территории автономного округа; </w:t>
      </w:r>
    </w:p>
    <w:p w:rsidR="0046114C" w:rsidRPr="0046114C" w:rsidRDefault="0046114C" w:rsidP="0046114C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cs="Calibri"/>
          <w:sz w:val="28"/>
          <w:szCs w:val="28"/>
        </w:rPr>
      </w:pPr>
      <w:r w:rsidRPr="0046114C">
        <w:rPr>
          <w:rFonts w:cs="Calibri"/>
          <w:sz w:val="28"/>
          <w:szCs w:val="28"/>
        </w:rPr>
        <w:t>справка из спортивной организации (Приложение 6) с фотографией, официальными сведениями о зачислении в территориальную спортивную организацию заверенная печатью и подписью ответственного лица;</w:t>
      </w:r>
      <w:r w:rsidRPr="0046114C">
        <w:rPr>
          <w:rFonts w:cs="Calibri"/>
          <w:b/>
          <w:sz w:val="28"/>
          <w:szCs w:val="28"/>
        </w:rPr>
        <w:t xml:space="preserve"> </w:t>
      </w:r>
    </w:p>
    <w:p w:rsidR="0046114C" w:rsidRPr="0046114C" w:rsidRDefault="0046114C" w:rsidP="0046114C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cs="Calibri"/>
          <w:b/>
          <w:sz w:val="28"/>
          <w:szCs w:val="28"/>
        </w:rPr>
      </w:pPr>
      <w:r w:rsidRPr="0046114C">
        <w:rPr>
          <w:rFonts w:cs="Calibri"/>
          <w:sz w:val="28"/>
          <w:szCs w:val="28"/>
        </w:rPr>
        <w:t>классификационная книжка (билет), удостоверение или официально заверенная выписка из приказа о присвоении спортивного разряда;</w:t>
      </w:r>
      <w:r w:rsidRPr="0046114C">
        <w:rPr>
          <w:rFonts w:cs="Calibri"/>
          <w:b/>
          <w:sz w:val="28"/>
          <w:szCs w:val="28"/>
        </w:rPr>
        <w:t xml:space="preserve"> </w:t>
      </w:r>
    </w:p>
    <w:p w:rsidR="0046114C" w:rsidRPr="0046114C" w:rsidRDefault="0046114C" w:rsidP="0046114C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cs="Calibri"/>
          <w:sz w:val="28"/>
          <w:szCs w:val="28"/>
        </w:rPr>
      </w:pPr>
      <w:r w:rsidRPr="0046114C">
        <w:rPr>
          <w:rFonts w:cs="Calibri"/>
          <w:sz w:val="28"/>
          <w:szCs w:val="28"/>
        </w:rPr>
        <w:t>именная заявка (</w:t>
      </w:r>
      <w:r w:rsidRPr="0046114C">
        <w:rPr>
          <w:rFonts w:cs="Calibri"/>
          <w:b/>
          <w:sz w:val="28"/>
          <w:szCs w:val="28"/>
        </w:rPr>
        <w:t>Приложение 2</w:t>
      </w:r>
      <w:r w:rsidRPr="0046114C">
        <w:rPr>
          <w:rFonts w:cs="Calibri"/>
          <w:sz w:val="28"/>
          <w:szCs w:val="28"/>
        </w:rPr>
        <w:t xml:space="preserve">), подписанная специалистом врачебно-физкультурного диспансера (медицинского учреждения) и руководителем органа управления физической культуры и спорта муниципального образования, заверенная круглой печатью медицинского учреждения и печатью органа управления физической культуры и спорта муниципального образования; </w:t>
      </w:r>
    </w:p>
    <w:p w:rsidR="0046114C" w:rsidRPr="0046114C" w:rsidRDefault="0046114C" w:rsidP="0046114C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cs="Calibri"/>
          <w:sz w:val="28"/>
          <w:szCs w:val="28"/>
        </w:rPr>
      </w:pPr>
      <w:r w:rsidRPr="0046114C">
        <w:rPr>
          <w:rFonts w:cs="Calibri"/>
          <w:sz w:val="28"/>
          <w:szCs w:val="28"/>
        </w:rPr>
        <w:t>оригинал договора (страхового полиса) о страховании несчастных случаев, жизни и здоровья;</w:t>
      </w:r>
    </w:p>
    <w:p w:rsidR="0046114C" w:rsidRPr="0046114C" w:rsidRDefault="0046114C" w:rsidP="0046114C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cs="Calibri"/>
          <w:sz w:val="28"/>
          <w:szCs w:val="28"/>
        </w:rPr>
      </w:pPr>
      <w:r w:rsidRPr="0046114C">
        <w:rPr>
          <w:rFonts w:cs="Calibri"/>
          <w:sz w:val="28"/>
          <w:szCs w:val="28"/>
        </w:rPr>
        <w:t>письменное согласие спортсмена (законного представителя, опекуна) на обработку персональных данных (</w:t>
      </w:r>
      <w:r w:rsidRPr="0046114C">
        <w:rPr>
          <w:rFonts w:cs="Calibri"/>
          <w:b/>
          <w:sz w:val="28"/>
          <w:szCs w:val="28"/>
        </w:rPr>
        <w:t>Приложение 4</w:t>
      </w:r>
      <w:r w:rsidRPr="0046114C">
        <w:rPr>
          <w:rFonts w:cs="Calibri"/>
          <w:sz w:val="28"/>
          <w:szCs w:val="28"/>
        </w:rPr>
        <w:t>);</w:t>
      </w:r>
    </w:p>
    <w:p w:rsidR="0046114C" w:rsidRPr="0046114C" w:rsidRDefault="0046114C" w:rsidP="0046114C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cs="Calibri"/>
          <w:sz w:val="28"/>
          <w:szCs w:val="28"/>
        </w:rPr>
      </w:pPr>
      <w:r w:rsidRPr="0046114C">
        <w:rPr>
          <w:rFonts w:cs="Calibri"/>
          <w:sz w:val="28"/>
          <w:szCs w:val="28"/>
        </w:rPr>
        <w:t>согласие родителей на участие ребенка в соревнованиях (</w:t>
      </w:r>
      <w:r w:rsidRPr="0046114C">
        <w:rPr>
          <w:rFonts w:cs="Calibri"/>
          <w:b/>
          <w:sz w:val="28"/>
          <w:szCs w:val="28"/>
        </w:rPr>
        <w:t>Приложение 5</w:t>
      </w:r>
      <w:r w:rsidRPr="0046114C">
        <w:rPr>
          <w:rFonts w:cs="Calibri"/>
          <w:sz w:val="28"/>
          <w:szCs w:val="28"/>
        </w:rPr>
        <w:t>).</w:t>
      </w:r>
    </w:p>
    <w:p w:rsidR="0046114C" w:rsidRPr="0046114C" w:rsidRDefault="0046114C" w:rsidP="0046114C">
      <w:pPr>
        <w:tabs>
          <w:tab w:val="left" w:pos="0"/>
        </w:tabs>
        <w:contextualSpacing/>
        <w:jc w:val="both"/>
        <w:rPr>
          <w:rFonts w:cs="Calibri"/>
          <w:sz w:val="28"/>
          <w:szCs w:val="28"/>
        </w:rPr>
      </w:pPr>
      <w:r w:rsidRPr="0046114C">
        <w:rPr>
          <w:rFonts w:cs="Calibri"/>
          <w:sz w:val="28"/>
          <w:szCs w:val="28"/>
          <w:lang w:val="ru-RU"/>
        </w:rPr>
        <w:t>Срок подачи заявок не позднее времени окончания работы комиссии</w:t>
      </w:r>
      <w:r w:rsidRPr="0046114C">
        <w:rPr>
          <w:rFonts w:cs="Calibri"/>
          <w:sz w:val="28"/>
          <w:szCs w:val="28"/>
        </w:rPr>
        <w:t xml:space="preserve"> по допуску участников</w:t>
      </w:r>
      <w:r w:rsidRPr="0046114C">
        <w:rPr>
          <w:rFonts w:cs="Calibri"/>
          <w:sz w:val="28"/>
          <w:szCs w:val="28"/>
          <w:lang w:val="ru-RU"/>
        </w:rPr>
        <w:t>.</w:t>
      </w:r>
    </w:p>
    <w:p w:rsidR="0046114C" w:rsidRPr="0046114C" w:rsidRDefault="0046114C" w:rsidP="0046114C">
      <w:pPr>
        <w:tabs>
          <w:tab w:val="left" w:pos="0"/>
        </w:tabs>
        <w:contextualSpacing/>
        <w:jc w:val="both"/>
        <w:rPr>
          <w:rFonts w:cs="Calibri"/>
          <w:sz w:val="28"/>
          <w:szCs w:val="28"/>
        </w:rPr>
      </w:pPr>
      <w:r w:rsidRPr="0046114C">
        <w:rPr>
          <w:rFonts w:cs="Calibri"/>
          <w:sz w:val="28"/>
          <w:szCs w:val="28"/>
        </w:rPr>
        <w:t xml:space="preserve">Оргкомитет: 89324193315 (Юдаев Роман Викторович); </w:t>
      </w:r>
    </w:p>
    <w:p w:rsidR="0046114C" w:rsidRPr="0046114C" w:rsidRDefault="0046114C" w:rsidP="0046114C">
      <w:pPr>
        <w:tabs>
          <w:tab w:val="left" w:pos="0"/>
        </w:tabs>
        <w:contextualSpacing/>
        <w:jc w:val="both"/>
        <w:rPr>
          <w:rFonts w:cs="Calibri"/>
          <w:sz w:val="28"/>
          <w:szCs w:val="28"/>
        </w:rPr>
      </w:pPr>
      <w:r w:rsidRPr="0046114C">
        <w:rPr>
          <w:rFonts w:cs="Calibri"/>
          <w:sz w:val="28"/>
          <w:szCs w:val="28"/>
          <w:lang w:val="en-US"/>
        </w:rPr>
        <w:t>E</w:t>
      </w:r>
      <w:r w:rsidRPr="0046114C">
        <w:rPr>
          <w:rFonts w:cs="Calibri"/>
          <w:sz w:val="28"/>
          <w:szCs w:val="28"/>
        </w:rPr>
        <w:t>-</w:t>
      </w:r>
      <w:r w:rsidRPr="0046114C">
        <w:rPr>
          <w:rFonts w:cs="Calibri"/>
          <w:sz w:val="28"/>
          <w:szCs w:val="28"/>
          <w:lang w:val="en-US"/>
        </w:rPr>
        <w:t>mail</w:t>
      </w:r>
      <w:r w:rsidRPr="0046114C">
        <w:rPr>
          <w:rFonts w:cs="Calibri"/>
          <w:sz w:val="28"/>
          <w:szCs w:val="28"/>
        </w:rPr>
        <w:t xml:space="preserve">: </w:t>
      </w:r>
      <w:hyperlink r:id="rId8" w:history="1">
        <w:r w:rsidRPr="0046114C">
          <w:rPr>
            <w:rStyle w:val="a9"/>
            <w:rFonts w:cs="Calibri"/>
            <w:sz w:val="28"/>
            <w:szCs w:val="28"/>
            <w:lang w:val="en-US"/>
          </w:rPr>
          <w:t>tkdyudaev</w:t>
        </w:r>
        <w:r w:rsidRPr="0046114C">
          <w:rPr>
            <w:rStyle w:val="a9"/>
            <w:rFonts w:cs="Calibri"/>
            <w:sz w:val="28"/>
            <w:szCs w:val="28"/>
          </w:rPr>
          <w:t>@</w:t>
        </w:r>
        <w:r w:rsidRPr="0046114C">
          <w:rPr>
            <w:rStyle w:val="a9"/>
            <w:rFonts w:cs="Calibri"/>
            <w:sz w:val="28"/>
            <w:szCs w:val="28"/>
            <w:lang w:val="en-US"/>
          </w:rPr>
          <w:t>yandex</w:t>
        </w:r>
        <w:r w:rsidRPr="0046114C">
          <w:rPr>
            <w:rStyle w:val="a9"/>
            <w:rFonts w:cs="Calibri"/>
            <w:sz w:val="28"/>
            <w:szCs w:val="28"/>
          </w:rPr>
          <w:t>.</w:t>
        </w:r>
        <w:r w:rsidRPr="0046114C">
          <w:rPr>
            <w:rStyle w:val="a9"/>
            <w:rFonts w:cs="Calibri"/>
            <w:sz w:val="28"/>
            <w:szCs w:val="28"/>
            <w:lang w:val="en-US"/>
          </w:rPr>
          <w:t>ru</w:t>
        </w:r>
      </w:hyperlink>
      <w:r w:rsidRPr="0046114C">
        <w:rPr>
          <w:rFonts w:cs="Calibri"/>
          <w:sz w:val="28"/>
          <w:szCs w:val="28"/>
        </w:rPr>
        <w:t>.</w:t>
      </w:r>
    </w:p>
    <w:p w:rsidR="0046114C" w:rsidRPr="0046114C" w:rsidRDefault="0046114C" w:rsidP="00A370D3">
      <w:pPr>
        <w:tabs>
          <w:tab w:val="left" w:pos="0"/>
        </w:tabs>
        <w:ind w:firstLine="709"/>
        <w:contextualSpacing/>
        <w:jc w:val="both"/>
        <w:rPr>
          <w:rFonts w:cs="Calibri"/>
          <w:sz w:val="28"/>
          <w:szCs w:val="28"/>
        </w:rPr>
      </w:pPr>
      <w:r w:rsidRPr="0046114C">
        <w:rPr>
          <w:rFonts w:cs="Calibri"/>
          <w:sz w:val="28"/>
          <w:szCs w:val="28"/>
        </w:rPr>
        <w:t>Итоговые протоколы соревнований будут размещены на сайте автономного учреждения «</w:t>
      </w:r>
      <w:proofErr w:type="spellStart"/>
      <w:r w:rsidRPr="0046114C">
        <w:rPr>
          <w:rFonts w:cs="Calibri"/>
          <w:sz w:val="28"/>
          <w:szCs w:val="28"/>
        </w:rPr>
        <w:t>ЮграМегаСпорт</w:t>
      </w:r>
      <w:proofErr w:type="spellEnd"/>
      <w:r w:rsidRPr="0046114C">
        <w:rPr>
          <w:rFonts w:cs="Calibri"/>
          <w:sz w:val="28"/>
          <w:szCs w:val="28"/>
        </w:rPr>
        <w:t xml:space="preserve">» </w:t>
      </w:r>
      <w:proofErr w:type="spellStart"/>
      <w:r w:rsidRPr="0046114C">
        <w:rPr>
          <w:rFonts w:cs="Calibri"/>
          <w:sz w:val="28"/>
          <w:szCs w:val="28"/>
        </w:rPr>
        <w:t>www.ugramegasport.ru</w:t>
      </w:r>
      <w:proofErr w:type="spellEnd"/>
      <w:r w:rsidRPr="0046114C">
        <w:rPr>
          <w:rFonts w:cs="Calibri"/>
          <w:sz w:val="28"/>
          <w:szCs w:val="28"/>
        </w:rPr>
        <w:t xml:space="preserve">.  </w:t>
      </w:r>
    </w:p>
    <w:p w:rsidR="00F10D3C" w:rsidRDefault="0046114C" w:rsidP="00A370D3">
      <w:pPr>
        <w:tabs>
          <w:tab w:val="left" w:pos="0"/>
        </w:tabs>
        <w:ind w:firstLine="709"/>
        <w:contextualSpacing/>
        <w:jc w:val="both"/>
        <w:rPr>
          <w:bCs/>
        </w:rPr>
      </w:pPr>
      <w:r w:rsidRPr="0046114C">
        <w:rPr>
          <w:rFonts w:cs="Calibri"/>
          <w:b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спортивное соревнование органами управления физической культуры и спорта муниципальных образований Ханты-Мансийского автономного округа – Югры и субъектов РФ.</w:t>
      </w:r>
    </w:p>
    <w:p w:rsidR="00F10D3C" w:rsidRDefault="00F10D3C" w:rsidP="00D81449">
      <w:pPr>
        <w:tabs>
          <w:tab w:val="left" w:pos="0"/>
        </w:tabs>
        <w:contextualSpacing/>
        <w:rPr>
          <w:bCs/>
        </w:rPr>
      </w:pPr>
    </w:p>
    <w:p w:rsidR="00F10D3C" w:rsidRDefault="00F10D3C" w:rsidP="00D81449">
      <w:pPr>
        <w:tabs>
          <w:tab w:val="left" w:pos="0"/>
        </w:tabs>
        <w:contextualSpacing/>
        <w:rPr>
          <w:bCs/>
        </w:rPr>
      </w:pPr>
    </w:p>
    <w:p w:rsidR="00D81449" w:rsidRPr="00280FA4" w:rsidRDefault="00D81449" w:rsidP="00D81449">
      <w:pPr>
        <w:tabs>
          <w:tab w:val="left" w:pos="0"/>
        </w:tabs>
        <w:contextualSpacing/>
        <w:rPr>
          <w:bCs/>
        </w:rPr>
      </w:pPr>
      <w:r w:rsidRPr="002D3E44">
        <w:rPr>
          <w:bCs/>
        </w:rPr>
        <w:t>Согласовано</w:t>
      </w:r>
      <w:r w:rsidRPr="00280FA4">
        <w:rPr>
          <w:bCs/>
        </w:rPr>
        <w:t>:</w:t>
      </w:r>
    </w:p>
    <w:p w:rsidR="00EC1DB5" w:rsidRDefault="00A370D3" w:rsidP="00D81449">
      <w:pPr>
        <w:tabs>
          <w:tab w:val="left" w:pos="0"/>
        </w:tabs>
        <w:contextualSpacing/>
        <w:rPr>
          <w:bCs/>
        </w:rPr>
      </w:pPr>
      <w:r>
        <w:rPr>
          <w:bCs/>
        </w:rPr>
        <w:t>И.о. н</w:t>
      </w:r>
      <w:r w:rsidR="00EC1DB5">
        <w:rPr>
          <w:bCs/>
        </w:rPr>
        <w:t>ачальник</w:t>
      </w:r>
      <w:r>
        <w:rPr>
          <w:bCs/>
        </w:rPr>
        <w:t>а</w:t>
      </w:r>
      <w:r w:rsidR="00EC1DB5">
        <w:rPr>
          <w:bCs/>
        </w:rPr>
        <w:t xml:space="preserve"> </w:t>
      </w:r>
      <w:r w:rsidR="00D81449">
        <w:rPr>
          <w:bCs/>
        </w:rPr>
        <w:t>У</w:t>
      </w:r>
      <w:r w:rsidR="00D81449" w:rsidRPr="002D3E44">
        <w:rPr>
          <w:bCs/>
        </w:rPr>
        <w:t>правления</w:t>
      </w:r>
    </w:p>
    <w:p w:rsidR="00D81449" w:rsidRPr="002D3E44" w:rsidRDefault="00D81449" w:rsidP="00D81449">
      <w:pPr>
        <w:tabs>
          <w:tab w:val="left" w:pos="0"/>
        </w:tabs>
        <w:contextualSpacing/>
        <w:rPr>
          <w:bCs/>
        </w:rPr>
      </w:pPr>
      <w:r w:rsidRPr="002D3E44">
        <w:rPr>
          <w:bCs/>
        </w:rPr>
        <w:t xml:space="preserve">спортивно-массовых мероприятий </w:t>
      </w:r>
    </w:p>
    <w:p w:rsidR="00D81449" w:rsidRPr="002D3E44" w:rsidRDefault="00D81449" w:rsidP="00D81449">
      <w:pPr>
        <w:tabs>
          <w:tab w:val="left" w:pos="0"/>
        </w:tabs>
        <w:contextualSpacing/>
        <w:rPr>
          <w:bCs/>
        </w:rPr>
      </w:pPr>
      <w:r w:rsidRPr="002D3E44">
        <w:rPr>
          <w:bCs/>
        </w:rPr>
        <w:t>АУ «ЮграМегаСпорт»</w:t>
      </w:r>
    </w:p>
    <w:p w:rsidR="00472944" w:rsidRPr="00640B43" w:rsidRDefault="00D81449" w:rsidP="00640B43">
      <w:pPr>
        <w:tabs>
          <w:tab w:val="left" w:pos="0"/>
        </w:tabs>
        <w:contextualSpacing/>
        <w:rPr>
          <w:bCs/>
        </w:rPr>
      </w:pPr>
      <w:r w:rsidRPr="002D3E44">
        <w:rPr>
          <w:bCs/>
        </w:rPr>
        <w:t xml:space="preserve">____________________ </w:t>
      </w:r>
      <w:r w:rsidR="00A370D3">
        <w:rPr>
          <w:bCs/>
        </w:rPr>
        <w:t>Валиев И.И</w:t>
      </w:r>
      <w:r w:rsidR="00640B43">
        <w:rPr>
          <w:bCs/>
        </w:rPr>
        <w:t>.</w:t>
      </w:r>
    </w:p>
    <w:sectPr w:rsidR="00472944" w:rsidRPr="00640B43" w:rsidSect="00097F00">
      <w:pgSz w:w="11906" w:h="16838"/>
      <w:pgMar w:top="851" w:right="566" w:bottom="709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7FA1"/>
    <w:multiLevelType w:val="hybridMultilevel"/>
    <w:tmpl w:val="B100F762"/>
    <w:lvl w:ilvl="0" w:tplc="953A52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4155"/>
    <w:multiLevelType w:val="hybridMultilevel"/>
    <w:tmpl w:val="2E7A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F7161"/>
    <w:multiLevelType w:val="hybridMultilevel"/>
    <w:tmpl w:val="89E80420"/>
    <w:lvl w:ilvl="0" w:tplc="833620B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2A80766"/>
    <w:multiLevelType w:val="hybridMultilevel"/>
    <w:tmpl w:val="6E5E73C4"/>
    <w:lvl w:ilvl="0" w:tplc="AFA02384">
      <w:start w:val="1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30B5B"/>
    <w:multiLevelType w:val="hybridMultilevel"/>
    <w:tmpl w:val="91AE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56D9D"/>
    <w:multiLevelType w:val="hybridMultilevel"/>
    <w:tmpl w:val="AE64C944"/>
    <w:lvl w:ilvl="0" w:tplc="B0BA4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B062C"/>
    <w:multiLevelType w:val="hybridMultilevel"/>
    <w:tmpl w:val="334AF142"/>
    <w:lvl w:ilvl="0" w:tplc="FED25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F97B16"/>
    <w:multiLevelType w:val="hybridMultilevel"/>
    <w:tmpl w:val="B85C3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1C322F"/>
    <w:multiLevelType w:val="hybridMultilevel"/>
    <w:tmpl w:val="975E60D4"/>
    <w:lvl w:ilvl="0" w:tplc="EDDCBA9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DED5F91"/>
    <w:multiLevelType w:val="hybridMultilevel"/>
    <w:tmpl w:val="61DEEA20"/>
    <w:lvl w:ilvl="0" w:tplc="527E11A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81449"/>
    <w:rsid w:val="0001012B"/>
    <w:rsid w:val="00033AFA"/>
    <w:rsid w:val="00097F00"/>
    <w:rsid w:val="000B5E0F"/>
    <w:rsid w:val="001035A2"/>
    <w:rsid w:val="0017080C"/>
    <w:rsid w:val="001D2583"/>
    <w:rsid w:val="001F4178"/>
    <w:rsid w:val="00207427"/>
    <w:rsid w:val="002243CF"/>
    <w:rsid w:val="002301C5"/>
    <w:rsid w:val="00235D9C"/>
    <w:rsid w:val="0025486C"/>
    <w:rsid w:val="00273314"/>
    <w:rsid w:val="00281CA8"/>
    <w:rsid w:val="00295261"/>
    <w:rsid w:val="002C5629"/>
    <w:rsid w:val="002D78A9"/>
    <w:rsid w:val="002E0DC4"/>
    <w:rsid w:val="00344471"/>
    <w:rsid w:val="00357A17"/>
    <w:rsid w:val="003665BC"/>
    <w:rsid w:val="0046114C"/>
    <w:rsid w:val="00463D12"/>
    <w:rsid w:val="00472944"/>
    <w:rsid w:val="004C52C1"/>
    <w:rsid w:val="005557D1"/>
    <w:rsid w:val="005A1A10"/>
    <w:rsid w:val="00607603"/>
    <w:rsid w:val="0063123E"/>
    <w:rsid w:val="00640B43"/>
    <w:rsid w:val="00675CC9"/>
    <w:rsid w:val="006906AC"/>
    <w:rsid w:val="006C5EEA"/>
    <w:rsid w:val="007C1EEE"/>
    <w:rsid w:val="007D5A6F"/>
    <w:rsid w:val="007E7B1A"/>
    <w:rsid w:val="00805979"/>
    <w:rsid w:val="008563F0"/>
    <w:rsid w:val="008D3CF4"/>
    <w:rsid w:val="009548CF"/>
    <w:rsid w:val="009B79E1"/>
    <w:rsid w:val="009C1892"/>
    <w:rsid w:val="009F3329"/>
    <w:rsid w:val="00A07FDE"/>
    <w:rsid w:val="00A3414F"/>
    <w:rsid w:val="00A370D3"/>
    <w:rsid w:val="00A720A6"/>
    <w:rsid w:val="00AA3F4A"/>
    <w:rsid w:val="00AB1305"/>
    <w:rsid w:val="00AC2C6E"/>
    <w:rsid w:val="00AC356D"/>
    <w:rsid w:val="00AD43B5"/>
    <w:rsid w:val="00BE5903"/>
    <w:rsid w:val="00C9188D"/>
    <w:rsid w:val="00CB13B0"/>
    <w:rsid w:val="00CB14EB"/>
    <w:rsid w:val="00CE5544"/>
    <w:rsid w:val="00D019DB"/>
    <w:rsid w:val="00D7180B"/>
    <w:rsid w:val="00D81449"/>
    <w:rsid w:val="00D818C8"/>
    <w:rsid w:val="00DA306A"/>
    <w:rsid w:val="00DF0356"/>
    <w:rsid w:val="00E028F7"/>
    <w:rsid w:val="00E13296"/>
    <w:rsid w:val="00EC1DB5"/>
    <w:rsid w:val="00F10D3C"/>
    <w:rsid w:val="00F24F03"/>
    <w:rsid w:val="00F30F22"/>
    <w:rsid w:val="00FC5015"/>
    <w:rsid w:val="00FE0377"/>
    <w:rsid w:val="00FE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080C"/>
    <w:pPr>
      <w:keepNext/>
      <w:widowControl/>
      <w:autoSpaceDE/>
      <w:autoSpaceDN/>
      <w:adjustRightInd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1449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814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№3 (2)_"/>
    <w:basedOn w:val="a0"/>
    <w:link w:val="321"/>
    <w:locked/>
    <w:rsid w:val="00D81449"/>
    <w:rPr>
      <w:sz w:val="26"/>
      <w:szCs w:val="26"/>
      <w:shd w:val="clear" w:color="auto" w:fill="FFFFFF"/>
    </w:rPr>
  </w:style>
  <w:style w:type="paragraph" w:customStyle="1" w:styleId="321">
    <w:name w:val="Заголовок №3 (2)1"/>
    <w:basedOn w:val="a"/>
    <w:link w:val="32"/>
    <w:rsid w:val="00D81449"/>
    <w:pPr>
      <w:shd w:val="clear" w:color="auto" w:fill="FFFFFF"/>
      <w:autoSpaceDE/>
      <w:autoSpaceDN/>
      <w:adjustRightInd/>
      <w:spacing w:before="120" w:after="120" w:line="360" w:lineRule="exact"/>
      <w:ind w:hanging="660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61">
    <w:name w:val="Основной текст (6)1"/>
    <w:basedOn w:val="a"/>
    <w:rsid w:val="00D81449"/>
    <w:pPr>
      <w:shd w:val="clear" w:color="auto" w:fill="FFFFFF"/>
      <w:autoSpaceDE/>
      <w:autoSpaceDN/>
      <w:adjustRightInd/>
      <w:spacing w:line="310" w:lineRule="exact"/>
      <w:jc w:val="both"/>
    </w:pPr>
    <w:rPr>
      <w:sz w:val="21"/>
      <w:szCs w:val="21"/>
    </w:rPr>
  </w:style>
  <w:style w:type="paragraph" w:styleId="a5">
    <w:name w:val="List Paragraph"/>
    <w:basedOn w:val="a"/>
    <w:uiPriority w:val="34"/>
    <w:qFormat/>
    <w:rsid w:val="00D81449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paragraph" w:styleId="a6">
    <w:name w:val="Body Text"/>
    <w:basedOn w:val="a"/>
    <w:link w:val="a7"/>
    <w:rsid w:val="00472944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rsid w:val="004729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472944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0B5E0F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B5E0F"/>
    <w:pPr>
      <w:shd w:val="clear" w:color="auto" w:fill="FFFFFF"/>
      <w:autoSpaceDE/>
      <w:autoSpaceDN/>
      <w:adjustRightInd/>
      <w:spacing w:line="31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8">
    <w:name w:val="No Spacing"/>
    <w:uiPriority w:val="1"/>
    <w:qFormat/>
    <w:rsid w:val="00F24F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708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rsid w:val="0017080C"/>
    <w:rPr>
      <w:color w:val="0000FF"/>
      <w:u w:val="single"/>
    </w:rPr>
  </w:style>
  <w:style w:type="paragraph" w:customStyle="1" w:styleId="1">
    <w:name w:val="Абзац списка1"/>
    <w:basedOn w:val="a"/>
    <w:rsid w:val="001708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Strong"/>
    <w:uiPriority w:val="22"/>
    <w:qFormat/>
    <w:rsid w:val="0017080C"/>
    <w:rPr>
      <w:rFonts w:cs="Times New Roman"/>
      <w:b/>
      <w:bCs/>
    </w:rPr>
  </w:style>
  <w:style w:type="paragraph" w:styleId="ab">
    <w:name w:val="Normal (Web)"/>
    <w:basedOn w:val="a"/>
    <w:uiPriority w:val="99"/>
    <w:unhideWhenUsed/>
    <w:rsid w:val="001708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Без интервала1"/>
    <w:rsid w:val="004C52C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Block Text"/>
    <w:basedOn w:val="a"/>
    <w:rsid w:val="001035A2"/>
    <w:pPr>
      <w:widowControl/>
      <w:autoSpaceDE/>
      <w:autoSpaceDN/>
      <w:adjustRightInd/>
      <w:ind w:left="75" w:right="-143" w:firstLine="360"/>
      <w:jc w:val="both"/>
    </w:pPr>
    <w:rPr>
      <w:sz w:val="28"/>
    </w:rPr>
  </w:style>
  <w:style w:type="character" w:styleId="ad">
    <w:name w:val="page number"/>
    <w:basedOn w:val="a0"/>
    <w:rsid w:val="00A07FDE"/>
  </w:style>
  <w:style w:type="table" w:styleId="ae">
    <w:name w:val="Table Grid"/>
    <w:basedOn w:val="a1"/>
    <w:uiPriority w:val="59"/>
    <w:rsid w:val="0009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link w:val="120"/>
    <w:locked/>
    <w:rsid w:val="00F10D3C"/>
    <w:rPr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qFormat/>
    <w:rsid w:val="00F10D3C"/>
    <w:pPr>
      <w:shd w:val="clear" w:color="auto" w:fill="FFFFFF"/>
      <w:autoSpaceDE/>
      <w:autoSpaceDN/>
      <w:adjustRightInd/>
      <w:spacing w:before="300" w:after="120" w:line="240" w:lineRule="atLeas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ListParagraph">
    <w:name w:val="List Paragraph"/>
    <w:basedOn w:val="a"/>
    <w:rsid w:val="0046114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dyudae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kdyuda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dubkoDM@ugramegasport.ru" TargetMode="External"/><Relationship Id="rId5" Type="http://schemas.openxmlformats.org/officeDocument/2006/relationships/hyperlink" Target="mailto:PoddubkoDM@ugramegaspor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UzairovAM</dc:creator>
  <cp:lastModifiedBy>Поддубко Д. М.</cp:lastModifiedBy>
  <cp:revision>4</cp:revision>
  <cp:lastPrinted>2024-01-22T11:02:00Z</cp:lastPrinted>
  <dcterms:created xsi:type="dcterms:W3CDTF">2023-10-24T05:49:00Z</dcterms:created>
  <dcterms:modified xsi:type="dcterms:W3CDTF">2024-01-22T13:16:00Z</dcterms:modified>
</cp:coreProperties>
</file>