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E0" w:rsidRDefault="0097216C">
      <w:pPr>
        <w:pStyle w:val="afa"/>
        <w:spacing w:before="230"/>
        <w:ind w:left="-1" w:right="990"/>
        <w:jc w:val="center"/>
        <w:rPr>
          <w:spacing w:val="-2"/>
        </w:rPr>
      </w:pPr>
      <w:r>
        <w:rPr>
          <w:spacing w:val="-2"/>
        </w:rPr>
        <w:t>ПРОГРАММА</w:t>
      </w:r>
    </w:p>
    <w:p w:rsidR="004F16E0" w:rsidRDefault="0097216C">
      <w:pPr>
        <w:pStyle w:val="afa"/>
        <w:ind w:left="750" w:right="1315"/>
        <w:jc w:val="center"/>
      </w:pPr>
      <w:r>
        <w:t>XXVII</w:t>
      </w:r>
      <w:r>
        <w:rPr>
          <w:spacing w:val="-8"/>
        </w:rPr>
        <w:t xml:space="preserve"> </w:t>
      </w:r>
      <w:r>
        <w:t>окружных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«Школа</w:t>
      </w:r>
      <w:r>
        <w:rPr>
          <w:spacing w:val="-7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учащихся образовательных организаций</w:t>
      </w:r>
    </w:p>
    <w:p w:rsidR="004F16E0" w:rsidRDefault="0097216C">
      <w:pPr>
        <w:pStyle w:val="afa"/>
        <w:ind w:left="750" w:right="1315"/>
        <w:jc w:val="center"/>
      </w:pPr>
      <w:proofErr w:type="gramStart"/>
      <w:r>
        <w:t>в</w:t>
      </w:r>
      <w:proofErr w:type="gramEnd"/>
      <w:r>
        <w:rPr>
          <w:spacing w:val="-4"/>
        </w:rPr>
        <w:t xml:space="preserve"> </w:t>
      </w:r>
      <w:proofErr w:type="gramStart"/>
      <w:r>
        <w:t>Ханты-Мансийском</w:t>
      </w:r>
      <w:proofErr w:type="gramEnd"/>
      <w:r>
        <w:rPr>
          <w:spacing w:val="-2"/>
        </w:rPr>
        <w:t xml:space="preserve"> </w:t>
      </w:r>
      <w:r>
        <w:t>автономном</w:t>
      </w:r>
      <w:r>
        <w:rPr>
          <w:spacing w:val="-3"/>
        </w:rPr>
        <w:t xml:space="preserve"> </w:t>
      </w:r>
      <w:r>
        <w:t>округе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Югре</w:t>
      </w:r>
    </w:p>
    <w:p w:rsidR="004F16E0" w:rsidRDefault="004F16E0">
      <w:pPr>
        <w:pStyle w:val="afa"/>
        <w:ind w:left="0"/>
      </w:pPr>
    </w:p>
    <w:p w:rsidR="004F16E0" w:rsidRDefault="0097216C">
      <w:pPr>
        <w:pStyle w:val="afa"/>
        <w:tabs>
          <w:tab w:val="left" w:pos="7498"/>
        </w:tabs>
        <w:ind w:left="82"/>
      </w:pPr>
      <w:r>
        <w:t xml:space="preserve">13-18 сентября 2025 </w:t>
      </w:r>
      <w:r>
        <w:rPr>
          <w:spacing w:val="-4"/>
        </w:rPr>
        <w:t>года</w:t>
      </w:r>
      <w:r>
        <w:tab/>
      </w:r>
      <w:r w:rsidR="00330516">
        <w:t xml:space="preserve">       </w:t>
      </w:r>
      <w:bookmarkStart w:id="0" w:name="_GoBack"/>
      <w:bookmarkEnd w:id="0"/>
      <w:r>
        <w:t>г.</w:t>
      </w:r>
      <w:r>
        <w:rPr>
          <w:spacing w:val="-3"/>
        </w:rPr>
        <w:t xml:space="preserve"> </w:t>
      </w:r>
      <w:r>
        <w:t>Ханты-</w:t>
      </w:r>
      <w:r>
        <w:rPr>
          <w:spacing w:val="-2"/>
        </w:rPr>
        <w:t>Мансийск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28"/>
        <w:gridCol w:w="5387"/>
        <w:gridCol w:w="2664"/>
      </w:tblGrid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136" w:right="118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F16E0" w:rsidTr="00330516">
        <w:trPr>
          <w:trHeight w:val="275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</w:tr>
      <w:tr w:rsidR="004F16E0" w:rsidTr="00330516">
        <w:trPr>
          <w:trHeight w:val="827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Заезд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команд, обустройство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полевом </w:t>
            </w:r>
            <w:r>
              <w:rPr>
                <w:spacing w:val="-2"/>
                <w:sz w:val="24"/>
              </w:rPr>
              <w:t>лагере.</w:t>
            </w:r>
          </w:p>
          <w:p w:rsidR="00E37EE1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Работа комиссии по допуску.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2664" w:type="dxa"/>
            <w:vAlign w:val="center"/>
          </w:tcPr>
          <w:p w:rsidR="00E37EE1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«Фестивальная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 конце ул. </w:t>
            </w:r>
            <w:proofErr w:type="gramStart"/>
            <w:r>
              <w:rPr>
                <w:sz w:val="24"/>
              </w:rPr>
              <w:t>Югорская</w:t>
            </w:r>
            <w:proofErr w:type="gramEnd"/>
          </w:p>
        </w:tc>
      </w:tr>
      <w:tr w:rsidR="004F16E0" w:rsidTr="00330516">
        <w:trPr>
          <w:trHeight w:val="390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13.30-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торжественному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открытию</w:t>
            </w:r>
          </w:p>
        </w:tc>
        <w:tc>
          <w:tcPr>
            <w:tcW w:w="2664" w:type="dxa"/>
            <w:vAlign w:val="center"/>
          </w:tcPr>
          <w:p w:rsidR="00E37EE1" w:rsidRDefault="0097216C" w:rsidP="00330516">
            <w:pPr>
              <w:pStyle w:val="TableParagraph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Сцена,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2664" w:type="dxa"/>
            <w:vAlign w:val="center"/>
          </w:tcPr>
          <w:p w:rsidR="00E37EE1" w:rsidRDefault="0097216C" w:rsidP="00330516">
            <w:pPr>
              <w:pStyle w:val="TableParagraph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Сцена,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E37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«Представление команд»</w:t>
            </w:r>
          </w:p>
        </w:tc>
        <w:tc>
          <w:tcPr>
            <w:tcW w:w="2664" w:type="dxa"/>
            <w:vAlign w:val="center"/>
          </w:tcPr>
          <w:p w:rsidR="00E37EE1" w:rsidRDefault="0097216C" w:rsidP="00330516">
            <w:pPr>
              <w:pStyle w:val="TableParagraph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Сцена,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9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17.30-</w:t>
            </w:r>
            <w:r>
              <w:rPr>
                <w:spacing w:val="-2"/>
                <w:sz w:val="24"/>
              </w:rPr>
              <w:t>19.30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«Краеведческая </w:t>
            </w:r>
            <w:r>
              <w:rPr>
                <w:spacing w:val="-2"/>
                <w:sz w:val="24"/>
              </w:rPr>
              <w:t>викторина»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«Фестивальная поляна»</w:t>
            </w:r>
          </w:p>
        </w:tc>
      </w:tr>
      <w:tr w:rsidR="004F16E0" w:rsidTr="00330516">
        <w:trPr>
          <w:trHeight w:val="827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17.30-</w:t>
            </w:r>
            <w:r>
              <w:rPr>
                <w:spacing w:val="-2"/>
                <w:sz w:val="24"/>
              </w:rPr>
              <w:t>19.30</w:t>
            </w:r>
          </w:p>
        </w:tc>
        <w:tc>
          <w:tcPr>
            <w:tcW w:w="5415" w:type="dxa"/>
            <w:gridSpan w:val="2"/>
            <w:vAlign w:val="center"/>
          </w:tcPr>
          <w:p w:rsidR="00E37EE1" w:rsidRDefault="0097216C" w:rsidP="00330516">
            <w:pPr>
              <w:pStyle w:val="TableParagraph"/>
              <w:ind w:left="104" w:right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Показ дистанции «Полоса препятствий». Официальная тренировка вида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«Полоса препятствий»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«Фестивальная 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19.30-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415" w:type="dxa"/>
            <w:gridSpan w:val="2"/>
            <w:vAlign w:val="center"/>
          </w:tcPr>
          <w:p w:rsidR="00E37EE1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Ужин.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 w:rsidR="00E37EE1">
              <w:rPr>
                <w:sz w:val="24"/>
              </w:rPr>
              <w:t>комиссии по виду</w:t>
            </w:r>
          </w:p>
          <w:p w:rsidR="004F16E0" w:rsidRDefault="00E37EE1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«Организация </w:t>
            </w:r>
            <w:r w:rsidR="0097216C">
              <w:rPr>
                <w:sz w:val="24"/>
              </w:rPr>
              <w:t>быта</w:t>
            </w:r>
            <w:r w:rsidR="0097216C">
              <w:rPr>
                <w:spacing w:val="-8"/>
                <w:sz w:val="24"/>
              </w:rPr>
              <w:t xml:space="preserve"> </w:t>
            </w:r>
            <w:r w:rsidR="0097216C">
              <w:rPr>
                <w:sz w:val="24"/>
              </w:rPr>
              <w:t>в полевых 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39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20.30-22.30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Экскурсия по городу Ханты-Мансийск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4"/>
              </w:rPr>
            </w:pP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21.00-</w:t>
            </w: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5415" w:type="dxa"/>
            <w:gridSpan w:val="2"/>
            <w:vAlign w:val="center"/>
          </w:tcPr>
          <w:p w:rsidR="00E37EE1" w:rsidRDefault="0097216C" w:rsidP="00330516">
            <w:pPr>
              <w:pStyle w:val="TableParagraph"/>
              <w:ind w:left="104" w:right="60"/>
              <w:rPr>
                <w:spacing w:val="-10"/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 представителями команд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Отбой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5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Работа комиссии</w:t>
            </w:r>
            <w:r w:rsidR="00E37EE1">
              <w:rPr>
                <w:sz w:val="24"/>
                <w:szCs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быта в полевых </w:t>
            </w:r>
            <w:r>
              <w:rPr>
                <w:sz w:val="24"/>
                <w:szCs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виду «Полоса препятствий» (Средняя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jc w:val="center"/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pacing w:val="-4"/>
                <w:sz w:val="24"/>
              </w:rPr>
            </w:pPr>
            <w:r>
              <w:rPr>
                <w:sz w:val="24"/>
                <w:szCs w:val="24"/>
              </w:rPr>
              <w:t>Соревн</w:t>
            </w:r>
            <w:r w:rsidR="00E37EE1">
              <w:rPr>
                <w:sz w:val="24"/>
                <w:szCs w:val="24"/>
              </w:rPr>
              <w:t>ования в дисциплине «Поисково-</w:t>
            </w:r>
            <w:r>
              <w:rPr>
                <w:sz w:val="24"/>
                <w:szCs w:val="24"/>
              </w:rPr>
              <w:t>спасательные работы на открытой акватории» (Старшая</w:t>
            </w:r>
            <w:r>
              <w:rPr>
                <w:sz w:val="24"/>
                <w:szCs w:val="24"/>
              </w:rPr>
              <w:t xml:space="preserve">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Район восточной объездной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70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виду «Полоса препятствий» (Старшая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630"/>
        </w:trPr>
        <w:tc>
          <w:tcPr>
            <w:tcW w:w="596" w:type="dxa"/>
            <w:vAlign w:val="center"/>
          </w:tcPr>
          <w:p w:rsidR="004F16E0" w:rsidRDefault="00E37EE1" w:rsidP="00330516">
            <w:pPr>
              <w:pStyle w:val="TableParagraph"/>
              <w:ind w:left="4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pacing w:val="-4"/>
                <w:sz w:val="24"/>
              </w:rPr>
            </w:pPr>
            <w:r>
              <w:rPr>
                <w:sz w:val="24"/>
                <w:szCs w:val="24"/>
              </w:rPr>
              <w:t>Соревн</w:t>
            </w:r>
            <w:r w:rsidR="00E37EE1">
              <w:rPr>
                <w:sz w:val="24"/>
                <w:szCs w:val="24"/>
              </w:rPr>
              <w:t>ования в дисциплине «Поисково-</w:t>
            </w:r>
            <w:r>
              <w:rPr>
                <w:sz w:val="24"/>
                <w:szCs w:val="24"/>
              </w:rPr>
              <w:t>спасательные работы на открытой акватории» (Средняя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Район восточной объездной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E37EE1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Ужин. 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405"/>
        </w:trPr>
        <w:tc>
          <w:tcPr>
            <w:tcW w:w="596" w:type="dxa"/>
            <w:vAlign w:val="center"/>
          </w:tcPr>
          <w:p w:rsidR="004F16E0" w:rsidRDefault="00E37EE1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97216C">
              <w:rPr>
                <w:spacing w:val="-5"/>
                <w:sz w:val="24"/>
              </w:rPr>
              <w:t>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</w:pPr>
            <w:r>
              <w:t>Конкурс «</w:t>
            </w:r>
            <w:r>
              <w:rPr>
                <w:sz w:val="24"/>
                <w:szCs w:val="24"/>
              </w:rPr>
              <w:t xml:space="preserve">Информационное </w:t>
            </w:r>
            <w:r>
              <w:t>обеспечение»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Мастер</w:t>
            </w:r>
            <w:r w:rsidR="00E37EE1">
              <w:rPr>
                <w:spacing w:val="-1"/>
                <w:sz w:val="24"/>
                <w:highlight w:val="white"/>
              </w:rPr>
              <w:t>-</w:t>
            </w:r>
            <w:r>
              <w:rPr>
                <w:sz w:val="24"/>
                <w:highlight w:val="white"/>
              </w:rPr>
              <w:t>класс</w:t>
            </w:r>
            <w:r w:rsidR="00E37EE1">
              <w:rPr>
                <w:sz w:val="24"/>
                <w:highlight w:val="white"/>
              </w:rPr>
              <w:t>ы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«Тактическая </w:t>
            </w:r>
            <w:r>
              <w:rPr>
                <w:spacing w:val="-2"/>
                <w:sz w:val="24"/>
                <w:highlight w:val="white"/>
              </w:rPr>
              <w:t>медицина»,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«Движение</w:t>
            </w:r>
            <w:r>
              <w:rPr>
                <w:spacing w:val="-8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>первых»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«Фестивальная </w:t>
            </w:r>
            <w:r>
              <w:rPr>
                <w:spacing w:val="-2"/>
                <w:sz w:val="24"/>
                <w:highlight w:val="white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415" w:type="dxa"/>
            <w:gridSpan w:val="2"/>
            <w:vAlign w:val="center"/>
          </w:tcPr>
          <w:p w:rsidR="00E37EE1" w:rsidRDefault="0097216C" w:rsidP="00330516">
            <w:pPr>
              <w:pStyle w:val="TableParagraph"/>
              <w:ind w:left="104" w:right="60"/>
              <w:rPr>
                <w:spacing w:val="-10"/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 представителями команд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Отбой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6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330516">
              <w:rPr>
                <w:spacing w:val="-10"/>
                <w:sz w:val="24"/>
              </w:rPr>
              <w:t>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Соревнования по виду «Маршрут </w:t>
            </w:r>
            <w:r>
              <w:rPr>
                <w:spacing w:val="-2"/>
                <w:sz w:val="24"/>
              </w:rPr>
              <w:t>выживания»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Ужин. Работа </w:t>
            </w:r>
            <w:r>
              <w:rPr>
                <w:spacing w:val="-2"/>
                <w:sz w:val="24"/>
              </w:rPr>
              <w:t>комиссии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условиях».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415" w:type="dxa"/>
            <w:gridSpan w:val="2"/>
            <w:vAlign w:val="center"/>
          </w:tcPr>
          <w:p w:rsidR="00E37EE1" w:rsidRDefault="0097216C" w:rsidP="00330516">
            <w:pPr>
              <w:pStyle w:val="TableParagraph"/>
              <w:ind w:left="104" w:right="60"/>
              <w:rPr>
                <w:spacing w:val="-10"/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 представителями команд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21.00-</w:t>
            </w:r>
            <w:r>
              <w:rPr>
                <w:spacing w:val="-2"/>
                <w:sz w:val="24"/>
                <w:highlight w:val="white"/>
              </w:rPr>
              <w:t>22.00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Подготовка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ко 2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дню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pacing w:val="-4"/>
                <w:sz w:val="24"/>
                <w:highlight w:val="white"/>
              </w:rPr>
              <w:t>вида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«Маршрут </w:t>
            </w:r>
            <w:r>
              <w:rPr>
                <w:spacing w:val="-2"/>
                <w:sz w:val="24"/>
                <w:highlight w:val="white"/>
              </w:rPr>
              <w:t>выживания»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4"/>
              </w:rPr>
            </w:pP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Отбой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6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330516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7216C">
              <w:rPr>
                <w:spacing w:val="-5"/>
                <w:sz w:val="24"/>
              </w:rPr>
              <w:t>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9.00-10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Соревнования по виду «Маршрут </w:t>
            </w:r>
            <w:r>
              <w:rPr>
                <w:spacing w:val="-2"/>
                <w:sz w:val="24"/>
                <w:highlight w:val="white"/>
              </w:rPr>
              <w:t>выживания»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330516" w:rsidP="00330516">
            <w:pPr>
              <w:pStyle w:val="TableParagraph"/>
              <w:ind w:left="4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11.00-13.00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>
              <w:rPr>
                <w:spacing w:val="-4"/>
                <w:sz w:val="24"/>
              </w:rPr>
              <w:t>виду</w:t>
            </w:r>
          </w:p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>«Спортивное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ориентирование»</w:t>
            </w:r>
          </w:p>
        </w:tc>
        <w:tc>
          <w:tcPr>
            <w:tcW w:w="2664" w:type="dxa"/>
            <w:vAlign w:val="center"/>
          </w:tcPr>
          <w:p w:rsidR="004F16E0" w:rsidRDefault="00E37EE1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ЦЗВС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им. А.В. </w:t>
            </w:r>
            <w:r>
              <w:rPr>
                <w:spacing w:val="-2"/>
                <w:sz w:val="24"/>
              </w:rPr>
              <w:t>Филипенко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13.30-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330516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97216C">
              <w:rPr>
                <w:spacing w:val="-5"/>
                <w:sz w:val="24"/>
              </w:rPr>
              <w:t>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E37EE1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  <w:szCs w:val="24"/>
              </w:rPr>
              <w:t>Мастер-</w:t>
            </w:r>
            <w:r w:rsidR="0097216C">
              <w:rPr>
                <w:sz w:val="24"/>
              </w:rPr>
              <w:t>класс</w:t>
            </w:r>
            <w:r w:rsidR="0097216C">
              <w:rPr>
                <w:spacing w:val="-13"/>
                <w:sz w:val="24"/>
              </w:rPr>
              <w:t xml:space="preserve"> </w:t>
            </w:r>
            <w:r w:rsidR="0097216C">
              <w:rPr>
                <w:sz w:val="24"/>
              </w:rPr>
              <w:t>«Комбинированная</w:t>
            </w:r>
            <w:r w:rsidR="0097216C">
              <w:rPr>
                <w:spacing w:val="-13"/>
                <w:sz w:val="24"/>
              </w:rPr>
              <w:t xml:space="preserve"> </w:t>
            </w:r>
            <w:r w:rsidR="0097216C">
              <w:rPr>
                <w:sz w:val="24"/>
              </w:rPr>
              <w:t xml:space="preserve">пожарная </w:t>
            </w:r>
            <w:r w:rsidR="0097216C">
              <w:rPr>
                <w:spacing w:val="-2"/>
                <w:sz w:val="24"/>
              </w:rPr>
              <w:t>эстафета»</w:t>
            </w:r>
            <w:r>
              <w:rPr>
                <w:spacing w:val="-2"/>
                <w:sz w:val="24"/>
              </w:rPr>
              <w:t xml:space="preserve">. </w:t>
            </w:r>
            <w:r w:rsidR="0097216C">
              <w:rPr>
                <w:sz w:val="24"/>
                <w:szCs w:val="24"/>
              </w:rPr>
              <w:t xml:space="preserve">Соревнования </w:t>
            </w:r>
            <w:r w:rsidR="0097216C">
              <w:rPr>
                <w:sz w:val="24"/>
              </w:rPr>
              <w:t xml:space="preserve">по </w:t>
            </w:r>
            <w:r w:rsidR="0097216C">
              <w:rPr>
                <w:spacing w:val="-4"/>
                <w:sz w:val="24"/>
              </w:rPr>
              <w:t xml:space="preserve">виду </w:t>
            </w:r>
            <w:r w:rsidR="0097216C">
              <w:rPr>
                <w:sz w:val="24"/>
              </w:rPr>
              <w:t xml:space="preserve">«Комбинированная пожарная </w:t>
            </w:r>
            <w:r w:rsidR="0097216C">
              <w:rPr>
                <w:spacing w:val="-2"/>
                <w:sz w:val="24"/>
              </w:rPr>
              <w:t>эстафета»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Стадион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«Югра-</w:t>
            </w:r>
            <w:proofErr w:type="spellStart"/>
            <w:r>
              <w:rPr>
                <w:spacing w:val="-2"/>
                <w:sz w:val="24"/>
              </w:rPr>
              <w:t>Атлетикс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 xml:space="preserve">Ужин. 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19.30-</w:t>
            </w:r>
            <w:r>
              <w:rPr>
                <w:spacing w:val="-2"/>
                <w:sz w:val="24"/>
              </w:rPr>
              <w:t>20.30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Мастер</w:t>
            </w:r>
            <w:r w:rsidR="00E37EE1">
              <w:rPr>
                <w:spacing w:val="-10"/>
                <w:sz w:val="24"/>
                <w:highlight w:val="white"/>
              </w:rPr>
              <w:t>-</w:t>
            </w:r>
            <w:r>
              <w:rPr>
                <w:sz w:val="24"/>
                <w:highlight w:val="white"/>
              </w:rPr>
              <w:t>класс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«Поисково-спасательные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работы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в условиях ЧС техногенного характера» и</w:t>
            </w:r>
          </w:p>
          <w:p w:rsidR="004F16E0" w:rsidRDefault="0097216C" w:rsidP="00330516">
            <w:pPr>
              <w:pStyle w:val="TableParagraph"/>
              <w:ind w:left="104" w:right="2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«Оказание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первой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>помощи»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330516" w:rsidP="00330516">
            <w:pPr>
              <w:pStyle w:val="TableParagraph"/>
              <w:ind w:left="4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21.00-</w:t>
            </w: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5415" w:type="dxa"/>
            <w:gridSpan w:val="2"/>
            <w:vAlign w:val="center"/>
          </w:tcPr>
          <w:p w:rsidR="00330516" w:rsidRDefault="0097216C" w:rsidP="00330516">
            <w:pPr>
              <w:pStyle w:val="TableParagraph"/>
              <w:ind w:left="104" w:right="29"/>
              <w:rPr>
                <w:spacing w:val="-10"/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</w:p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z w:val="24"/>
              </w:rPr>
              <w:t>с представителями команд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330516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531" w:type="dxa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5415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04" w:right="29"/>
              <w:rPr>
                <w:sz w:val="24"/>
              </w:rPr>
            </w:pPr>
            <w:r>
              <w:rPr>
                <w:spacing w:val="-2"/>
                <w:sz w:val="24"/>
              </w:rPr>
              <w:t>Отбой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5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 </w:t>
            </w:r>
            <w:r w:rsidRPr="00330516">
              <w:rPr>
                <w:b/>
                <w:sz w:val="24"/>
              </w:rPr>
              <w:t>сентября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Завтрак.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1017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Соревнования в дисциплинах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«Поисково-спасательные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 техногенного характера» и «Оказание первой помощи» (Старшая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330516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5387" w:type="dxa"/>
            <w:vAlign w:val="center"/>
          </w:tcPr>
          <w:p w:rsidR="00330516" w:rsidRDefault="0097216C" w:rsidP="00330516">
            <w:pPr>
              <w:pStyle w:val="TableParagraph"/>
              <w:ind w:left="104" w:right="60"/>
              <w:rPr>
                <w:spacing w:val="-13"/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 w:rsidR="00330516">
              <w:rPr>
                <w:sz w:val="24"/>
              </w:rPr>
              <w:t>в дисциплине</w:t>
            </w:r>
            <w:r w:rsidR="00330516">
              <w:rPr>
                <w:spacing w:val="-13"/>
                <w:sz w:val="24"/>
              </w:rPr>
              <w:t xml:space="preserve"> 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«Поисково-</w:t>
            </w:r>
            <w:r>
              <w:rPr>
                <w:sz w:val="24"/>
              </w:rPr>
              <w:t>спасательные работы»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(Бассейн) (Средняя возрастная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664" w:type="dxa"/>
            <w:vAlign w:val="center"/>
          </w:tcPr>
          <w:p w:rsidR="004F16E0" w:rsidRDefault="00330516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Ледовый дворец спорта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5387" w:type="dxa"/>
            <w:vAlign w:val="center"/>
          </w:tcPr>
          <w:p w:rsidR="00330516" w:rsidRDefault="0097216C" w:rsidP="00330516">
            <w:pPr>
              <w:pStyle w:val="TableParagraph"/>
              <w:ind w:left="104" w:right="60"/>
              <w:rPr>
                <w:spacing w:val="-13"/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 w:rsidR="00330516">
              <w:rPr>
                <w:sz w:val="24"/>
              </w:rPr>
              <w:t>в дисциплине</w:t>
            </w:r>
            <w:r>
              <w:rPr>
                <w:spacing w:val="-13"/>
                <w:sz w:val="24"/>
              </w:rPr>
              <w:t xml:space="preserve"> 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«Поисково-спасательные работы»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(Бассейн) (Старшая возрастная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664" w:type="dxa"/>
            <w:vAlign w:val="center"/>
          </w:tcPr>
          <w:p w:rsidR="004F16E0" w:rsidRDefault="00330516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Ледовый дворец спорта</w:t>
            </w:r>
          </w:p>
        </w:tc>
      </w:tr>
      <w:tr w:rsidR="004F16E0" w:rsidTr="00330516">
        <w:trPr>
          <w:trHeight w:val="769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14.30-18.30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Соревнования в дисциплинах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«Поисково-спасательные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 техногенного характера» и «Оказание первой помощи» (Средняя возрастная группа)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19.00-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Ужин. Работа </w:t>
            </w:r>
            <w:r>
              <w:rPr>
                <w:spacing w:val="-2"/>
                <w:sz w:val="24"/>
              </w:rPr>
              <w:t>комиссии</w:t>
            </w:r>
            <w:r w:rsidR="00E37EE1">
              <w:rPr>
                <w:spacing w:val="-2"/>
                <w:sz w:val="24"/>
              </w:rPr>
              <w:t xml:space="preserve"> </w:t>
            </w:r>
            <w:r w:rsidR="00E37EE1">
              <w:rPr>
                <w:sz w:val="24"/>
              </w:rPr>
              <w:t>по виду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20.00-</w:t>
            </w: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pacing w:val="-2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 xml:space="preserve">Промежуточное </w:t>
            </w:r>
            <w:r>
              <w:rPr>
                <w:spacing w:val="-2"/>
                <w:sz w:val="24"/>
                <w:highlight w:val="white"/>
              </w:rPr>
              <w:t>награждение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551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21.00</w:t>
            </w:r>
            <w:r w:rsidR="00330516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5387" w:type="dxa"/>
            <w:vAlign w:val="center"/>
          </w:tcPr>
          <w:p w:rsidR="00330516" w:rsidRDefault="0097216C" w:rsidP="00330516">
            <w:pPr>
              <w:pStyle w:val="TableParagraph"/>
              <w:ind w:left="104" w:right="60"/>
              <w:rPr>
                <w:spacing w:val="-10"/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10"/>
                <w:sz w:val="24"/>
              </w:rPr>
              <w:t xml:space="preserve"> </w:t>
            </w:r>
          </w:p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с представителями команд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Отбой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5"/>
        </w:trPr>
        <w:tc>
          <w:tcPr>
            <w:tcW w:w="10206" w:type="dxa"/>
            <w:gridSpan w:val="5"/>
            <w:vAlign w:val="center"/>
          </w:tcPr>
          <w:p w:rsidR="004F16E0" w:rsidRDefault="0097216C" w:rsidP="0033051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664" w:type="dxa"/>
            <w:vAlign w:val="center"/>
          </w:tcPr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09.30-</w:t>
            </w:r>
            <w:r>
              <w:rPr>
                <w:spacing w:val="-2"/>
                <w:sz w:val="24"/>
                <w:highlight w:val="white"/>
              </w:rPr>
              <w:t>12.00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Соревнования по видам «Комплексное силовое упражнение» и «Кросс (Эстафета)»</w:t>
            </w:r>
          </w:p>
        </w:tc>
        <w:tc>
          <w:tcPr>
            <w:tcW w:w="2664" w:type="dxa"/>
            <w:vAlign w:val="center"/>
          </w:tcPr>
          <w:p w:rsidR="004F16E0" w:rsidRDefault="00330516" w:rsidP="00330516">
            <w:pPr>
              <w:pStyle w:val="TableParagraph"/>
              <w:ind w:left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ЦЗВС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им. А.В. </w:t>
            </w:r>
            <w:r>
              <w:rPr>
                <w:spacing w:val="-2"/>
                <w:sz w:val="24"/>
                <w:highlight w:val="white"/>
              </w:rPr>
              <w:t>Филипенко</w:t>
            </w:r>
          </w:p>
        </w:tc>
      </w:tr>
      <w:tr w:rsidR="004F16E0" w:rsidTr="00330516">
        <w:trPr>
          <w:trHeight w:val="276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торжественному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закрытию</w:t>
            </w:r>
          </w:p>
        </w:tc>
        <w:tc>
          <w:tcPr>
            <w:tcW w:w="2664" w:type="dxa"/>
            <w:vAlign w:val="center"/>
          </w:tcPr>
          <w:p w:rsidR="00330516" w:rsidRDefault="0097216C" w:rsidP="00330516">
            <w:pPr>
              <w:pStyle w:val="TableParagraph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Сцена,</w:t>
            </w:r>
            <w:r>
              <w:rPr>
                <w:spacing w:val="-15"/>
                <w:sz w:val="24"/>
              </w:rPr>
              <w:t xml:space="preserve"> 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закрытие</w:t>
            </w:r>
          </w:p>
        </w:tc>
        <w:tc>
          <w:tcPr>
            <w:tcW w:w="2664" w:type="dxa"/>
            <w:vAlign w:val="center"/>
          </w:tcPr>
          <w:p w:rsidR="00330516" w:rsidRDefault="0097216C" w:rsidP="00330516">
            <w:pPr>
              <w:pStyle w:val="TableParagraph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Сцена,</w:t>
            </w:r>
            <w:r>
              <w:rPr>
                <w:spacing w:val="-15"/>
                <w:sz w:val="24"/>
              </w:rPr>
              <w:t xml:space="preserve"> </w:t>
            </w:r>
          </w:p>
          <w:p w:rsidR="004F16E0" w:rsidRDefault="0097216C" w:rsidP="0033051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«Фестивальная </w:t>
            </w:r>
            <w:r>
              <w:rPr>
                <w:spacing w:val="-2"/>
                <w:sz w:val="24"/>
              </w:rPr>
              <w:t>поляна»</w:t>
            </w:r>
          </w:p>
        </w:tc>
      </w:tr>
      <w:tr w:rsidR="004F16E0" w:rsidTr="00330516">
        <w:trPr>
          <w:trHeight w:val="275"/>
        </w:trPr>
        <w:tc>
          <w:tcPr>
            <w:tcW w:w="596" w:type="dxa"/>
            <w:vAlign w:val="center"/>
          </w:tcPr>
          <w:p w:rsidR="004F16E0" w:rsidRDefault="0097216C" w:rsidP="00330516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59" w:type="dxa"/>
            <w:gridSpan w:val="2"/>
            <w:vAlign w:val="center"/>
          </w:tcPr>
          <w:p w:rsidR="004F16E0" w:rsidRDefault="0097216C" w:rsidP="00330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387" w:type="dxa"/>
            <w:vAlign w:val="center"/>
          </w:tcPr>
          <w:p w:rsidR="004F16E0" w:rsidRDefault="0097216C" w:rsidP="00330516">
            <w:pPr>
              <w:pStyle w:val="TableParagraph"/>
              <w:ind w:left="104" w:right="60"/>
              <w:rPr>
                <w:sz w:val="24"/>
              </w:rPr>
            </w:pPr>
            <w:r>
              <w:rPr>
                <w:sz w:val="24"/>
              </w:rPr>
              <w:t xml:space="preserve">Отъезд </w:t>
            </w:r>
            <w:r>
              <w:rPr>
                <w:spacing w:val="-2"/>
                <w:sz w:val="24"/>
              </w:rPr>
              <w:t>команд</w:t>
            </w:r>
          </w:p>
        </w:tc>
        <w:tc>
          <w:tcPr>
            <w:tcW w:w="2664" w:type="dxa"/>
            <w:vAlign w:val="center"/>
          </w:tcPr>
          <w:p w:rsidR="004F16E0" w:rsidRDefault="004F16E0" w:rsidP="003305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F16E0" w:rsidRDefault="004F16E0"/>
    <w:sectPr w:rsidR="004F16E0" w:rsidSect="00330516">
      <w:headerReference w:type="default" r:id="rId8"/>
      <w:pgSz w:w="11910" w:h="16840"/>
      <w:pgMar w:top="851" w:right="567" w:bottom="567" w:left="851" w:header="714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6C" w:rsidRDefault="0097216C">
      <w:r>
        <w:separator/>
      </w:r>
    </w:p>
  </w:endnote>
  <w:endnote w:type="continuationSeparator" w:id="0">
    <w:p w:rsidR="0097216C" w:rsidRDefault="0097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6C" w:rsidRDefault="0097216C">
      <w:r>
        <w:separator/>
      </w:r>
    </w:p>
  </w:footnote>
  <w:footnote w:type="continuationSeparator" w:id="0">
    <w:p w:rsidR="0097216C" w:rsidRDefault="0097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E0" w:rsidRDefault="004F16E0">
    <w:pPr>
      <w:pStyle w:val="afa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F84"/>
    <w:multiLevelType w:val="multilevel"/>
    <w:tmpl w:val="C67638CA"/>
    <w:lvl w:ilvl="0">
      <w:start w:val="10"/>
      <w:numFmt w:val="decimal"/>
      <w:lvlText w:val="%1"/>
      <w:lvlJc w:val="left"/>
      <w:pPr>
        <w:ind w:left="567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707"/>
      </w:pPr>
      <w:rPr>
        <w:rFonts w:hint="default"/>
        <w:lang w:val="ru-RU" w:eastAsia="en-US" w:bidi="ar-SA"/>
      </w:rPr>
    </w:lvl>
  </w:abstractNum>
  <w:abstractNum w:abstractNumId="1">
    <w:nsid w:val="0AAB613C"/>
    <w:multiLevelType w:val="multilevel"/>
    <w:tmpl w:val="E5FCA188"/>
    <w:lvl w:ilvl="0">
      <w:start w:val="8"/>
      <w:numFmt w:val="decimal"/>
      <w:lvlText w:val="%1"/>
      <w:lvlJc w:val="left"/>
      <w:pPr>
        <w:ind w:left="567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707"/>
      </w:pPr>
      <w:rPr>
        <w:rFonts w:hint="default"/>
        <w:lang w:val="ru-RU" w:eastAsia="en-US" w:bidi="ar-SA"/>
      </w:rPr>
    </w:lvl>
  </w:abstractNum>
  <w:abstractNum w:abstractNumId="2">
    <w:nsid w:val="2A164DDE"/>
    <w:multiLevelType w:val="hybridMultilevel"/>
    <w:tmpl w:val="F14EDA6A"/>
    <w:lvl w:ilvl="0" w:tplc="9002FF80">
      <w:start w:val="1"/>
      <w:numFmt w:val="decimal"/>
      <w:lvlText w:val="%1."/>
      <w:lvlJc w:val="left"/>
      <w:pPr>
        <w:ind w:left="56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1B6AF7E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2" w:tplc="1D3E4CA8">
      <w:numFmt w:val="bullet"/>
      <w:lvlText w:val="•"/>
      <w:lvlJc w:val="left"/>
      <w:pPr>
        <w:ind w:left="2602" w:hanging="709"/>
      </w:pPr>
      <w:rPr>
        <w:rFonts w:hint="default"/>
        <w:lang w:val="ru-RU" w:eastAsia="en-US" w:bidi="ar-SA"/>
      </w:rPr>
    </w:lvl>
    <w:lvl w:ilvl="3" w:tplc="42FC30C4">
      <w:numFmt w:val="bullet"/>
      <w:lvlText w:val="•"/>
      <w:lvlJc w:val="left"/>
      <w:pPr>
        <w:ind w:left="3623" w:hanging="709"/>
      </w:pPr>
      <w:rPr>
        <w:rFonts w:hint="default"/>
        <w:lang w:val="ru-RU" w:eastAsia="en-US" w:bidi="ar-SA"/>
      </w:rPr>
    </w:lvl>
    <w:lvl w:ilvl="4" w:tplc="1FAA4410">
      <w:numFmt w:val="bullet"/>
      <w:lvlText w:val="•"/>
      <w:lvlJc w:val="left"/>
      <w:pPr>
        <w:ind w:left="4645" w:hanging="709"/>
      </w:pPr>
      <w:rPr>
        <w:rFonts w:hint="default"/>
        <w:lang w:val="ru-RU" w:eastAsia="en-US" w:bidi="ar-SA"/>
      </w:rPr>
    </w:lvl>
    <w:lvl w:ilvl="5" w:tplc="6ED2FE50">
      <w:numFmt w:val="bullet"/>
      <w:lvlText w:val="•"/>
      <w:lvlJc w:val="left"/>
      <w:pPr>
        <w:ind w:left="5666" w:hanging="709"/>
      </w:pPr>
      <w:rPr>
        <w:rFonts w:hint="default"/>
        <w:lang w:val="ru-RU" w:eastAsia="en-US" w:bidi="ar-SA"/>
      </w:rPr>
    </w:lvl>
    <w:lvl w:ilvl="6" w:tplc="E6ACD2F2">
      <w:numFmt w:val="bullet"/>
      <w:lvlText w:val="•"/>
      <w:lvlJc w:val="left"/>
      <w:pPr>
        <w:ind w:left="6687" w:hanging="709"/>
      </w:pPr>
      <w:rPr>
        <w:rFonts w:hint="default"/>
        <w:lang w:val="ru-RU" w:eastAsia="en-US" w:bidi="ar-SA"/>
      </w:rPr>
    </w:lvl>
    <w:lvl w:ilvl="7" w:tplc="2A600C38">
      <w:numFmt w:val="bullet"/>
      <w:lvlText w:val="•"/>
      <w:lvlJc w:val="left"/>
      <w:pPr>
        <w:ind w:left="7709" w:hanging="709"/>
      </w:pPr>
      <w:rPr>
        <w:rFonts w:hint="default"/>
        <w:lang w:val="ru-RU" w:eastAsia="en-US" w:bidi="ar-SA"/>
      </w:rPr>
    </w:lvl>
    <w:lvl w:ilvl="8" w:tplc="1DEAEEE8">
      <w:numFmt w:val="bullet"/>
      <w:lvlText w:val="•"/>
      <w:lvlJc w:val="left"/>
      <w:pPr>
        <w:ind w:left="8730" w:hanging="709"/>
      </w:pPr>
      <w:rPr>
        <w:rFonts w:hint="default"/>
        <w:lang w:val="ru-RU" w:eastAsia="en-US" w:bidi="ar-SA"/>
      </w:rPr>
    </w:lvl>
  </w:abstractNum>
  <w:abstractNum w:abstractNumId="3">
    <w:nsid w:val="57355011"/>
    <w:multiLevelType w:val="multilevel"/>
    <w:tmpl w:val="46E082E8"/>
    <w:lvl w:ilvl="0">
      <w:start w:val="1"/>
      <w:numFmt w:val="decimal"/>
      <w:lvlText w:val="%1."/>
      <w:lvlJc w:val="left"/>
      <w:pPr>
        <w:ind w:left="567" w:hanging="42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707"/>
      </w:pPr>
      <w:rPr>
        <w:rFonts w:hint="default"/>
        <w:lang w:val="ru-RU" w:eastAsia="en-US" w:bidi="ar-SA"/>
      </w:rPr>
    </w:lvl>
  </w:abstractNum>
  <w:abstractNum w:abstractNumId="4">
    <w:nsid w:val="5DF956EC"/>
    <w:multiLevelType w:val="multilevel"/>
    <w:tmpl w:val="77D479B4"/>
    <w:lvl w:ilvl="0">
      <w:start w:val="13"/>
      <w:numFmt w:val="decimal"/>
      <w:lvlText w:val="%1."/>
      <w:lvlJc w:val="left"/>
      <w:pPr>
        <w:ind w:left="567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7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0"/>
    <w:rsid w:val="00330516"/>
    <w:rsid w:val="004F16E0"/>
    <w:rsid w:val="0097216C"/>
    <w:rsid w:val="00E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66" w:firstLine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566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ind w:left="566" w:right="113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66" w:firstLine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566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ind w:left="566" w:right="113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Шишилякин</cp:lastModifiedBy>
  <cp:revision>3</cp:revision>
  <dcterms:created xsi:type="dcterms:W3CDTF">2025-08-15T06:13:00Z</dcterms:created>
  <dcterms:modified xsi:type="dcterms:W3CDTF">2025-08-19T05:50:00Z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2025-08-15T00:00:00Z</vt:filetime>
  </property>
  <property fmtid="{D5CDD505-2E9C-101B-9397-08002B2CF9AE}" pid="5" name="Producer">
    <vt:lpwstr>Aspose.PDF for .NET 23.2.0</vt:lpwstr>
  </property>
</Properties>
</file>